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D1594">
      <w:pPr>
        <w:spacing w:line="560" w:lineRule="atLeast"/>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生物工程学院2026年博士研究生招生报名</w:t>
      </w:r>
    </w:p>
    <w:p w14:paraId="683FC685">
      <w:pPr>
        <w:spacing w:line="560" w:lineRule="atLeast"/>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材料提交要求</w:t>
      </w:r>
    </w:p>
    <w:p w14:paraId="713A5184">
      <w:pPr>
        <w:pStyle w:val="17"/>
        <w:spacing w:line="560" w:lineRule="atLeast"/>
        <w:ind w:firstLine="560"/>
        <w:rPr>
          <w:rFonts w:hint="eastAsia" w:ascii="仿宋" w:hAnsi="仿宋" w:eastAsia="仿宋"/>
          <w:sz w:val="28"/>
          <w:szCs w:val="28"/>
        </w:rPr>
      </w:pPr>
      <w:r>
        <w:rPr>
          <w:rFonts w:hint="eastAsia" w:ascii="仿宋" w:hAnsi="仿宋" w:eastAsia="仿宋"/>
          <w:sz w:val="28"/>
          <w:szCs w:val="28"/>
        </w:rPr>
        <w:t>申请者应按照</w:t>
      </w:r>
      <w:r>
        <w:rPr>
          <w:rFonts w:hint="eastAsia" w:ascii="仿宋" w:hAnsi="仿宋" w:eastAsia="仿宋"/>
          <w:sz w:val="28"/>
          <w:szCs w:val="28"/>
          <w:lang w:eastAsia="zh-CN"/>
        </w:rPr>
        <w:t>《</w:t>
      </w:r>
      <w:r>
        <w:rPr>
          <w:rFonts w:hint="eastAsia" w:ascii="仿宋" w:hAnsi="仿宋" w:eastAsia="仿宋"/>
          <w:sz w:val="28"/>
          <w:szCs w:val="28"/>
          <w:lang w:val="en-US" w:eastAsia="zh-CN"/>
        </w:rPr>
        <w:t>天津科技大学2026年博士研究生招生章程</w:t>
      </w:r>
      <w:r>
        <w:rPr>
          <w:rFonts w:hint="eastAsia" w:ascii="仿宋" w:hAnsi="仿宋" w:eastAsia="仿宋"/>
          <w:sz w:val="28"/>
          <w:szCs w:val="28"/>
          <w:lang w:eastAsia="zh-CN"/>
        </w:rPr>
        <w:t>》（</w:t>
      </w:r>
      <w:r>
        <w:rPr>
          <w:rFonts w:hint="eastAsia" w:ascii="仿宋" w:hAnsi="仿宋" w:eastAsia="仿宋"/>
          <w:sz w:val="28"/>
          <w:szCs w:val="28"/>
          <w:lang w:val="en-US" w:eastAsia="zh-CN"/>
        </w:rPr>
        <w:t>以下简称《博士招生章程》</w:t>
      </w:r>
      <w:r>
        <w:rPr>
          <w:rFonts w:hint="eastAsia" w:ascii="仿宋" w:hAnsi="仿宋" w:eastAsia="仿宋"/>
          <w:sz w:val="28"/>
          <w:szCs w:val="28"/>
          <w:lang w:eastAsia="zh-CN"/>
        </w:rPr>
        <w:t>）</w:t>
      </w:r>
      <w:r>
        <w:rPr>
          <w:rFonts w:hint="eastAsia" w:ascii="仿宋" w:hAnsi="仿宋" w:eastAsia="仿宋"/>
          <w:sz w:val="28"/>
          <w:szCs w:val="28"/>
          <w:lang w:val="en-US" w:eastAsia="zh-CN"/>
        </w:rPr>
        <w:t>及本文件的</w:t>
      </w:r>
      <w:r>
        <w:rPr>
          <w:rFonts w:hint="eastAsia" w:ascii="仿宋" w:hAnsi="仿宋" w:eastAsia="仿宋"/>
          <w:sz w:val="28"/>
          <w:szCs w:val="28"/>
        </w:rPr>
        <w:t>要求，</w:t>
      </w:r>
      <w:r>
        <w:rPr>
          <w:rFonts w:hint="eastAsia" w:ascii="仿宋" w:hAnsi="仿宋" w:eastAsia="仿宋"/>
          <w:sz w:val="28"/>
          <w:szCs w:val="28"/>
          <w:highlight w:val="none"/>
        </w:rPr>
        <w:t>按规定时间</w:t>
      </w:r>
      <w:r>
        <w:rPr>
          <w:rFonts w:hint="eastAsia" w:ascii="仿宋" w:hAnsi="仿宋" w:eastAsia="仿宋"/>
          <w:sz w:val="28"/>
          <w:szCs w:val="28"/>
        </w:rPr>
        <w:t>如实提交材料。发现提交虚假材料及其它违纪行为，一经查实，将取消申请、录取资格或学籍。</w:t>
      </w:r>
    </w:p>
    <w:p w14:paraId="5C6A8C14">
      <w:pPr>
        <w:pStyle w:val="17"/>
        <w:numPr>
          <w:ilvl w:val="0"/>
          <w:numId w:val="1"/>
        </w:numPr>
        <w:spacing w:line="560" w:lineRule="atLeast"/>
        <w:ind w:firstLine="560"/>
        <w:rPr>
          <w:rFonts w:hint="eastAsia" w:ascii="仿宋" w:hAnsi="仿宋" w:eastAsia="仿宋"/>
          <w:b/>
          <w:bCs/>
          <w:sz w:val="28"/>
          <w:szCs w:val="28"/>
          <w:highlight w:val="green"/>
          <w:lang w:val="en-US" w:eastAsia="zh-CN"/>
        </w:rPr>
      </w:pPr>
      <w:r>
        <w:rPr>
          <w:rFonts w:hint="eastAsia" w:ascii="仿宋" w:hAnsi="仿宋" w:eastAsia="仿宋"/>
          <w:b/>
          <w:bCs/>
          <w:sz w:val="28"/>
          <w:szCs w:val="28"/>
          <w:highlight w:val="green"/>
          <w:lang w:val="en-US" w:eastAsia="zh-CN"/>
        </w:rPr>
        <w:t>网上报名提交材料要求</w:t>
      </w:r>
    </w:p>
    <w:p w14:paraId="61B285C7">
      <w:pPr>
        <w:pStyle w:val="17"/>
        <w:spacing w:line="560" w:lineRule="atLeast"/>
        <w:ind w:firstLine="560"/>
        <w:rPr>
          <w:rFonts w:hint="eastAsia" w:ascii="仿宋" w:hAnsi="仿宋" w:eastAsia="仿宋"/>
          <w:color w:val="FF0000"/>
          <w:sz w:val="28"/>
          <w:szCs w:val="28"/>
        </w:rPr>
      </w:pPr>
      <w:r>
        <w:rPr>
          <w:rFonts w:hint="eastAsia" w:ascii="仿宋" w:hAnsi="仿宋" w:eastAsia="仿宋"/>
          <w:b/>
          <w:bCs/>
          <w:sz w:val="28"/>
          <w:szCs w:val="28"/>
          <w:lang w:val="en-US" w:eastAsia="zh-CN"/>
        </w:rPr>
        <w:t>1.</w:t>
      </w:r>
      <w:r>
        <w:rPr>
          <w:rFonts w:hint="eastAsia" w:ascii="仿宋" w:hAnsi="仿宋" w:eastAsia="仿宋"/>
          <w:b/>
          <w:bCs/>
          <w:sz w:val="28"/>
          <w:szCs w:val="28"/>
        </w:rPr>
        <w:t>天津科技大学考生攻读博士学位研究计划书</w:t>
      </w:r>
      <w:r>
        <w:rPr>
          <w:rFonts w:hint="eastAsia" w:ascii="仿宋" w:hAnsi="仿宋" w:eastAsia="仿宋"/>
          <w:color w:val="FF0000"/>
          <w:sz w:val="28"/>
          <w:szCs w:val="28"/>
        </w:rPr>
        <w:t>（</w:t>
      </w:r>
      <w:r>
        <w:rPr>
          <w:rFonts w:hint="eastAsia" w:ascii="仿宋" w:hAnsi="仿宋" w:eastAsia="仿宋"/>
          <w:color w:val="FF0000"/>
          <w:sz w:val="28"/>
          <w:szCs w:val="28"/>
          <w:lang w:val="en-US" w:eastAsia="zh-CN"/>
        </w:rPr>
        <w:t>本人签字后的扫描件，</w:t>
      </w:r>
      <w:r>
        <w:rPr>
          <w:rFonts w:hint="eastAsia" w:ascii="仿宋" w:hAnsi="仿宋" w:eastAsia="仿宋"/>
          <w:color w:val="FF0000"/>
          <w:sz w:val="28"/>
          <w:szCs w:val="28"/>
        </w:rPr>
        <w:t>整理为一个word或PDF文档</w:t>
      </w:r>
      <w:r>
        <w:rPr>
          <w:rFonts w:hint="eastAsia" w:ascii="仿宋" w:hAnsi="仿宋" w:eastAsia="仿宋"/>
          <w:color w:val="FF0000"/>
          <w:sz w:val="28"/>
          <w:szCs w:val="28"/>
          <w:lang w:eastAsia="zh-CN"/>
        </w:rPr>
        <w:t>，</w:t>
      </w:r>
      <w:r>
        <w:rPr>
          <w:rFonts w:hint="eastAsia" w:ascii="仿宋" w:hAnsi="仿宋" w:eastAsia="仿宋"/>
          <w:color w:val="FF0000"/>
          <w:sz w:val="28"/>
          <w:szCs w:val="28"/>
          <w:lang w:val="en-US" w:eastAsia="zh-CN"/>
        </w:rPr>
        <w:t>模板见《博士招生章程》</w:t>
      </w:r>
      <w:r>
        <w:rPr>
          <w:rFonts w:hint="eastAsia" w:ascii="仿宋" w:hAnsi="仿宋" w:eastAsia="仿宋"/>
          <w:color w:val="FF0000"/>
          <w:sz w:val="28"/>
          <w:szCs w:val="28"/>
        </w:rPr>
        <w:t>）</w:t>
      </w:r>
    </w:p>
    <w:p w14:paraId="5349CFD2">
      <w:pPr>
        <w:pStyle w:val="17"/>
        <w:spacing w:line="560" w:lineRule="atLeast"/>
        <w:ind w:firstLine="560"/>
        <w:rPr>
          <w:rFonts w:hint="eastAsia" w:ascii="仿宋" w:hAnsi="仿宋" w:eastAsia="仿宋"/>
          <w:sz w:val="28"/>
          <w:szCs w:val="28"/>
        </w:rPr>
      </w:pPr>
      <w:r>
        <w:rPr>
          <w:rFonts w:hint="eastAsia" w:ascii="仿宋" w:hAnsi="仿宋" w:eastAsia="仿宋"/>
          <w:sz w:val="28"/>
          <w:szCs w:val="28"/>
        </w:rPr>
        <w:t>研究计划书撰写内容包括：学习与学术研究或工程实践的简要经历、能力、取得的成就及其他原创性研究成果，攻读博士学位期间本人拟从事的研究方向和科研设想等。</w:t>
      </w:r>
    </w:p>
    <w:p w14:paraId="0D6FB106">
      <w:pPr>
        <w:pStyle w:val="17"/>
        <w:spacing w:line="560" w:lineRule="atLeast"/>
        <w:ind w:firstLine="560"/>
        <w:rPr>
          <w:rFonts w:hint="eastAsia" w:ascii="仿宋" w:hAnsi="仿宋" w:eastAsia="仿宋"/>
          <w:color w:val="FF0000"/>
          <w:sz w:val="28"/>
          <w:szCs w:val="28"/>
          <w:lang w:eastAsia="zh-CN"/>
        </w:rPr>
      </w:pPr>
      <w:r>
        <w:rPr>
          <w:rFonts w:hint="eastAsia" w:ascii="仿宋" w:hAnsi="仿宋" w:eastAsia="仿宋"/>
          <w:b/>
          <w:bCs/>
          <w:sz w:val="28"/>
          <w:szCs w:val="28"/>
          <w:lang w:val="en-US" w:eastAsia="zh-CN"/>
        </w:rPr>
        <w:t>2.</w:t>
      </w:r>
      <w:r>
        <w:rPr>
          <w:rFonts w:hint="eastAsia" w:ascii="仿宋" w:hAnsi="仿宋" w:eastAsia="仿宋"/>
          <w:b/>
          <w:bCs/>
          <w:sz w:val="28"/>
          <w:szCs w:val="28"/>
        </w:rPr>
        <w:t>本科学历学位、硕士学历学位或学籍相关材料</w:t>
      </w:r>
      <w:r>
        <w:rPr>
          <w:rFonts w:hint="eastAsia" w:ascii="仿宋" w:hAnsi="仿宋" w:eastAsia="仿宋"/>
          <w:color w:val="FF0000"/>
          <w:sz w:val="28"/>
          <w:szCs w:val="28"/>
          <w:lang w:eastAsia="zh-CN"/>
        </w:rPr>
        <w:t>（</w:t>
      </w:r>
      <w:r>
        <w:rPr>
          <w:rFonts w:hint="eastAsia" w:ascii="仿宋" w:hAnsi="仿宋" w:eastAsia="仿宋"/>
          <w:color w:val="FF0000"/>
          <w:sz w:val="28"/>
          <w:szCs w:val="28"/>
        </w:rPr>
        <w:t>整理为一个word或PDF文档</w:t>
      </w:r>
      <w:r>
        <w:rPr>
          <w:rFonts w:hint="eastAsia" w:ascii="仿宋" w:hAnsi="仿宋" w:eastAsia="仿宋"/>
          <w:color w:val="FF0000"/>
          <w:sz w:val="28"/>
          <w:szCs w:val="28"/>
          <w:lang w:eastAsia="zh-CN"/>
        </w:rPr>
        <w:t>）</w:t>
      </w:r>
    </w:p>
    <w:p w14:paraId="671CF5C4">
      <w:pPr>
        <w:pStyle w:val="17"/>
        <w:spacing w:line="560" w:lineRule="atLeast"/>
        <w:ind w:firstLine="560"/>
        <w:rPr>
          <w:rFonts w:hint="eastAsia" w:ascii="仿宋" w:hAnsi="仿宋" w:eastAsia="仿宋"/>
          <w:sz w:val="28"/>
          <w:szCs w:val="28"/>
        </w:rPr>
      </w:pPr>
      <w:r>
        <w:rPr>
          <w:rFonts w:hint="eastAsia" w:ascii="仿宋" w:hAnsi="仿宋" w:eastAsia="仿宋"/>
          <w:b/>
          <w:bCs/>
          <w:sz w:val="28"/>
          <w:szCs w:val="28"/>
        </w:rPr>
        <w:t>已获得硕士学位的人员</w:t>
      </w:r>
      <w:r>
        <w:rPr>
          <w:rFonts w:hint="eastAsia" w:ascii="仿宋" w:hAnsi="仿宋" w:eastAsia="仿宋"/>
          <w:b/>
          <w:bCs/>
          <w:sz w:val="28"/>
          <w:szCs w:val="28"/>
          <w:lang w:val="en-US" w:eastAsia="zh-CN"/>
        </w:rPr>
        <w:t>提供</w:t>
      </w:r>
      <w:r>
        <w:rPr>
          <w:rFonts w:hint="eastAsia" w:ascii="仿宋" w:hAnsi="仿宋" w:eastAsia="仿宋"/>
          <w:b/>
          <w:bCs/>
          <w:sz w:val="28"/>
          <w:szCs w:val="28"/>
        </w:rPr>
        <w:t>：</w:t>
      </w:r>
      <w:r>
        <w:rPr>
          <w:rFonts w:hint="eastAsia" w:ascii="仿宋" w:hAnsi="仿宋" w:eastAsia="仿宋"/>
          <w:sz w:val="28"/>
          <w:szCs w:val="28"/>
          <w:highlight w:val="yellow"/>
        </w:rPr>
        <w:t>本科</w:t>
      </w:r>
      <w:r>
        <w:rPr>
          <w:rFonts w:hint="eastAsia" w:ascii="仿宋" w:hAnsi="仿宋" w:eastAsia="仿宋"/>
          <w:sz w:val="28"/>
          <w:szCs w:val="28"/>
          <w:highlight w:val="yellow"/>
          <w:lang w:val="en-US" w:eastAsia="zh-CN"/>
        </w:rPr>
        <w:t>阶段</w:t>
      </w:r>
      <w:r>
        <w:rPr>
          <w:rFonts w:hint="eastAsia" w:ascii="仿宋" w:hAnsi="仿宋" w:eastAsia="仿宋"/>
          <w:sz w:val="28"/>
          <w:szCs w:val="28"/>
        </w:rPr>
        <w:t>毕业证书、</w:t>
      </w:r>
      <w:r>
        <w:rPr>
          <w:rFonts w:hint="eastAsia" w:ascii="仿宋" w:hAnsi="仿宋" w:eastAsia="仿宋"/>
          <w:sz w:val="28"/>
          <w:szCs w:val="28"/>
          <w:lang w:val="en-US" w:eastAsia="zh-CN"/>
        </w:rPr>
        <w:t>学士学位证书扫描件、</w:t>
      </w:r>
      <w:r>
        <w:rPr>
          <w:rFonts w:hint="eastAsia" w:ascii="仿宋" w:hAnsi="仿宋" w:eastAsia="仿宋"/>
          <w:sz w:val="28"/>
          <w:szCs w:val="28"/>
        </w:rPr>
        <w:t>学信网出具的《教育部学历证书电子注册备案表》或《中国高等教育学历认证报告》</w:t>
      </w:r>
      <w:r>
        <w:rPr>
          <w:rFonts w:hint="eastAsia" w:ascii="仿宋" w:hAnsi="仿宋" w:eastAsia="仿宋"/>
          <w:sz w:val="28"/>
          <w:szCs w:val="28"/>
          <w:lang w:eastAsia="zh-CN"/>
        </w:rPr>
        <w:t>、</w:t>
      </w:r>
      <w:r>
        <w:rPr>
          <w:rFonts w:hint="eastAsia" w:ascii="仿宋" w:hAnsi="仿宋" w:eastAsia="仿宋"/>
          <w:sz w:val="28"/>
          <w:szCs w:val="28"/>
        </w:rPr>
        <w:t>《中国高等教育学位在线验证报告》或《中国高等教育学位认证报告》；</w:t>
      </w:r>
      <w:r>
        <w:rPr>
          <w:rFonts w:hint="eastAsia" w:ascii="仿宋" w:hAnsi="仿宋" w:eastAsia="仿宋"/>
          <w:sz w:val="28"/>
          <w:szCs w:val="28"/>
          <w:highlight w:val="yellow"/>
          <w:lang w:val="en-US" w:eastAsia="zh-CN"/>
        </w:rPr>
        <w:t>硕士阶段</w:t>
      </w:r>
      <w:r>
        <w:rPr>
          <w:rFonts w:hint="eastAsia" w:ascii="仿宋" w:hAnsi="仿宋" w:eastAsia="仿宋"/>
          <w:sz w:val="28"/>
          <w:szCs w:val="28"/>
          <w:lang w:val="en-US" w:eastAsia="zh-CN"/>
        </w:rPr>
        <w:t>毕业</w:t>
      </w:r>
      <w:r>
        <w:rPr>
          <w:rFonts w:hint="eastAsia" w:ascii="仿宋" w:hAnsi="仿宋" w:eastAsia="仿宋"/>
          <w:sz w:val="28"/>
          <w:szCs w:val="28"/>
        </w:rPr>
        <w:t>证书、硕士学位证书</w:t>
      </w:r>
      <w:r>
        <w:rPr>
          <w:rFonts w:hint="eastAsia" w:ascii="仿宋" w:hAnsi="仿宋" w:eastAsia="仿宋"/>
          <w:sz w:val="28"/>
          <w:szCs w:val="28"/>
          <w:lang w:val="en-US" w:eastAsia="zh-CN"/>
        </w:rPr>
        <w:t>扫描件、</w:t>
      </w:r>
      <w:r>
        <w:rPr>
          <w:rFonts w:hint="eastAsia" w:ascii="仿宋" w:hAnsi="仿宋" w:eastAsia="仿宋"/>
          <w:sz w:val="28"/>
          <w:szCs w:val="28"/>
        </w:rPr>
        <w:t>学信网出具的《教育部学历证书电子注册备案表》或《中国高等教育学历认证报告》</w:t>
      </w:r>
      <w:r>
        <w:rPr>
          <w:rFonts w:hint="eastAsia" w:ascii="仿宋" w:hAnsi="仿宋" w:eastAsia="仿宋"/>
          <w:sz w:val="28"/>
          <w:szCs w:val="28"/>
          <w:lang w:eastAsia="zh-CN"/>
        </w:rPr>
        <w:t>、</w:t>
      </w:r>
      <w:r>
        <w:rPr>
          <w:rFonts w:hint="eastAsia" w:ascii="仿宋" w:hAnsi="仿宋" w:eastAsia="仿宋"/>
          <w:sz w:val="28"/>
          <w:szCs w:val="28"/>
        </w:rPr>
        <w:t>《中国高等教育学位在线验证报告》或《中国高等教育学位认证报告》。</w:t>
      </w:r>
    </w:p>
    <w:p w14:paraId="41720038">
      <w:pPr>
        <w:pStyle w:val="17"/>
        <w:spacing w:line="560" w:lineRule="atLeast"/>
        <w:ind w:firstLine="560"/>
        <w:rPr>
          <w:rFonts w:hint="eastAsia" w:ascii="仿宋" w:hAnsi="仿宋" w:eastAsia="仿宋"/>
          <w:sz w:val="28"/>
          <w:szCs w:val="28"/>
        </w:rPr>
      </w:pPr>
      <w:r>
        <w:rPr>
          <w:rFonts w:hint="eastAsia" w:ascii="仿宋" w:hAnsi="仿宋" w:eastAsia="仿宋"/>
          <w:b/>
          <w:bCs/>
          <w:sz w:val="28"/>
          <w:szCs w:val="28"/>
        </w:rPr>
        <w:t>应届硕士毕业生、硕博连读考生</w:t>
      </w:r>
      <w:r>
        <w:rPr>
          <w:rFonts w:hint="eastAsia" w:ascii="仿宋" w:hAnsi="仿宋" w:eastAsia="仿宋"/>
          <w:b/>
          <w:bCs/>
          <w:sz w:val="28"/>
          <w:szCs w:val="28"/>
          <w:lang w:val="en-US" w:eastAsia="zh-CN"/>
        </w:rPr>
        <w:t>提供</w:t>
      </w:r>
      <w:r>
        <w:rPr>
          <w:rFonts w:hint="eastAsia" w:ascii="仿宋" w:hAnsi="仿宋" w:eastAsia="仿宋"/>
          <w:b/>
          <w:bCs/>
          <w:sz w:val="28"/>
          <w:szCs w:val="28"/>
        </w:rPr>
        <w:t>：</w:t>
      </w:r>
      <w:r>
        <w:rPr>
          <w:rFonts w:hint="eastAsia" w:ascii="仿宋" w:hAnsi="仿宋" w:eastAsia="仿宋"/>
          <w:sz w:val="28"/>
          <w:szCs w:val="28"/>
          <w:highlight w:val="yellow"/>
        </w:rPr>
        <w:t>本科</w:t>
      </w:r>
      <w:r>
        <w:rPr>
          <w:rFonts w:hint="eastAsia" w:ascii="仿宋" w:hAnsi="仿宋" w:eastAsia="仿宋"/>
          <w:sz w:val="28"/>
          <w:szCs w:val="28"/>
          <w:highlight w:val="yellow"/>
          <w:lang w:val="en-US" w:eastAsia="zh-CN"/>
        </w:rPr>
        <w:t>阶段</w:t>
      </w:r>
      <w:r>
        <w:rPr>
          <w:rFonts w:hint="eastAsia" w:ascii="仿宋" w:hAnsi="仿宋" w:eastAsia="仿宋"/>
          <w:sz w:val="28"/>
          <w:szCs w:val="28"/>
        </w:rPr>
        <w:t>毕业证书、</w:t>
      </w:r>
      <w:r>
        <w:rPr>
          <w:rFonts w:hint="eastAsia" w:ascii="仿宋" w:hAnsi="仿宋" w:eastAsia="仿宋"/>
          <w:sz w:val="28"/>
          <w:szCs w:val="28"/>
          <w:lang w:val="en-US" w:eastAsia="zh-CN"/>
        </w:rPr>
        <w:t>学士学位证书扫描件、</w:t>
      </w:r>
      <w:r>
        <w:rPr>
          <w:rFonts w:hint="eastAsia" w:ascii="仿宋" w:hAnsi="仿宋" w:eastAsia="仿宋"/>
          <w:sz w:val="28"/>
          <w:szCs w:val="28"/>
        </w:rPr>
        <w:t>学信网出具的《教育部学历证书电子注册备案表》或《中国高等教育学历认证报告》</w:t>
      </w:r>
      <w:r>
        <w:rPr>
          <w:rFonts w:hint="eastAsia" w:ascii="仿宋" w:hAnsi="仿宋" w:eastAsia="仿宋"/>
          <w:sz w:val="28"/>
          <w:szCs w:val="28"/>
          <w:lang w:eastAsia="zh-CN"/>
        </w:rPr>
        <w:t>、</w:t>
      </w:r>
      <w:r>
        <w:rPr>
          <w:rFonts w:hint="eastAsia" w:ascii="仿宋" w:hAnsi="仿宋" w:eastAsia="仿宋"/>
          <w:sz w:val="28"/>
          <w:szCs w:val="28"/>
        </w:rPr>
        <w:t>《中国高等教育学位在线验证报告》或《中国高等教育学位认证报告》；</w:t>
      </w:r>
      <w:r>
        <w:rPr>
          <w:rFonts w:hint="eastAsia" w:ascii="仿宋" w:hAnsi="仿宋" w:eastAsia="仿宋"/>
          <w:sz w:val="28"/>
          <w:szCs w:val="28"/>
          <w:highlight w:val="yellow"/>
          <w:lang w:val="en-US" w:eastAsia="zh-CN"/>
        </w:rPr>
        <w:t>硕士阶段</w:t>
      </w:r>
      <w:r>
        <w:rPr>
          <w:rFonts w:hint="eastAsia" w:ascii="仿宋" w:hAnsi="仿宋" w:eastAsia="仿宋"/>
          <w:sz w:val="28"/>
          <w:szCs w:val="28"/>
        </w:rPr>
        <w:t>学信网出具的《教育部学籍在线验证报告》</w:t>
      </w:r>
      <w:r>
        <w:rPr>
          <w:rFonts w:hint="eastAsia" w:ascii="仿宋" w:hAnsi="仿宋" w:eastAsia="仿宋"/>
          <w:sz w:val="28"/>
          <w:szCs w:val="28"/>
          <w:lang w:eastAsia="zh-CN"/>
        </w:rPr>
        <w:t>；</w:t>
      </w:r>
      <w:r>
        <w:rPr>
          <w:rFonts w:hint="eastAsia" w:ascii="仿宋" w:hAnsi="仿宋" w:eastAsia="仿宋"/>
          <w:sz w:val="28"/>
          <w:szCs w:val="28"/>
        </w:rPr>
        <w:t>国（境）外在读尚未获得硕士学位的考生须提供就读学校出具的在学证明（须写明预计获得硕士学位时间）。</w:t>
      </w:r>
    </w:p>
    <w:p w14:paraId="0A895790">
      <w:pPr>
        <w:pStyle w:val="17"/>
        <w:spacing w:line="560" w:lineRule="atLeast"/>
        <w:ind w:firstLine="560"/>
        <w:rPr>
          <w:rFonts w:hint="eastAsia" w:ascii="仿宋" w:hAnsi="仿宋" w:eastAsia="仿宋"/>
          <w:sz w:val="28"/>
          <w:szCs w:val="28"/>
        </w:rPr>
      </w:pPr>
      <w:r>
        <w:rPr>
          <w:rFonts w:hint="eastAsia" w:ascii="仿宋" w:hAnsi="仿宋" w:eastAsia="仿宋"/>
          <w:sz w:val="28"/>
          <w:szCs w:val="28"/>
        </w:rPr>
        <w:t>在国（境）外获得学位的人员：教育部留学服务中心出具的《国（境）外学历学位认证书》。</w:t>
      </w:r>
    </w:p>
    <w:p w14:paraId="35294C57">
      <w:pPr>
        <w:pStyle w:val="17"/>
        <w:spacing w:line="560" w:lineRule="atLeast"/>
        <w:ind w:firstLine="560"/>
        <w:rPr>
          <w:rFonts w:hint="eastAsia" w:ascii="仿宋" w:hAnsi="仿宋" w:eastAsia="仿宋"/>
          <w:sz w:val="28"/>
          <w:szCs w:val="28"/>
        </w:rPr>
      </w:pPr>
      <w:r>
        <w:rPr>
          <w:rFonts w:hint="eastAsia" w:ascii="仿宋" w:hAnsi="仿宋" w:eastAsia="仿宋"/>
          <w:sz w:val="28"/>
          <w:szCs w:val="28"/>
        </w:rPr>
        <w:t>以同等学力身份报考的人员根据实际情况提供相应材料。</w:t>
      </w:r>
    </w:p>
    <w:p w14:paraId="23D0E171">
      <w:pPr>
        <w:pStyle w:val="17"/>
        <w:spacing w:line="560" w:lineRule="atLeast"/>
        <w:ind w:firstLine="560"/>
        <w:rPr>
          <w:rFonts w:hint="eastAsia" w:ascii="仿宋" w:hAnsi="仿宋" w:eastAsia="仿宋"/>
          <w:color w:val="FF0000"/>
          <w:sz w:val="28"/>
          <w:szCs w:val="28"/>
          <w:lang w:eastAsia="zh-CN"/>
        </w:rPr>
      </w:pPr>
      <w:r>
        <w:rPr>
          <w:rFonts w:hint="eastAsia" w:ascii="仿宋" w:hAnsi="仿宋" w:eastAsia="仿宋"/>
          <w:b/>
          <w:bCs/>
          <w:sz w:val="28"/>
          <w:szCs w:val="28"/>
          <w:lang w:val="en-US" w:eastAsia="zh-CN"/>
        </w:rPr>
        <w:t>3.</w:t>
      </w:r>
      <w:r>
        <w:rPr>
          <w:rFonts w:hint="eastAsia" w:ascii="仿宋" w:hAnsi="仿宋" w:eastAsia="仿宋"/>
          <w:b/>
          <w:bCs/>
          <w:sz w:val="28"/>
          <w:szCs w:val="28"/>
        </w:rPr>
        <w:t>本人有效居民身份证正反面</w:t>
      </w:r>
      <w:r>
        <w:rPr>
          <w:rFonts w:hint="eastAsia" w:ascii="仿宋" w:hAnsi="仿宋" w:eastAsia="仿宋"/>
          <w:color w:val="FF0000"/>
          <w:sz w:val="28"/>
          <w:szCs w:val="28"/>
          <w:lang w:eastAsia="zh-CN"/>
        </w:rPr>
        <w:t>（</w:t>
      </w:r>
      <w:r>
        <w:rPr>
          <w:rFonts w:hint="eastAsia" w:ascii="仿宋" w:hAnsi="仿宋" w:eastAsia="仿宋"/>
          <w:color w:val="FF0000"/>
          <w:sz w:val="28"/>
          <w:szCs w:val="28"/>
          <w:lang w:val="en-US" w:eastAsia="zh-CN"/>
        </w:rPr>
        <w:t>扫描件，</w:t>
      </w:r>
      <w:r>
        <w:rPr>
          <w:rFonts w:hint="eastAsia" w:ascii="仿宋" w:hAnsi="仿宋" w:eastAsia="仿宋"/>
          <w:color w:val="FF0000"/>
          <w:sz w:val="28"/>
          <w:szCs w:val="28"/>
        </w:rPr>
        <w:t>整理为一个word或PDF文档</w:t>
      </w:r>
      <w:r>
        <w:rPr>
          <w:rFonts w:hint="eastAsia" w:ascii="仿宋" w:hAnsi="仿宋" w:eastAsia="仿宋"/>
          <w:color w:val="FF0000"/>
          <w:sz w:val="28"/>
          <w:szCs w:val="28"/>
          <w:lang w:eastAsia="zh-CN"/>
        </w:rPr>
        <w:t>）</w:t>
      </w:r>
    </w:p>
    <w:p w14:paraId="3107F62E">
      <w:pPr>
        <w:pStyle w:val="17"/>
        <w:spacing w:line="560" w:lineRule="atLeast"/>
        <w:ind w:firstLine="560"/>
        <w:rPr>
          <w:rFonts w:hint="eastAsia" w:ascii="仿宋" w:hAnsi="仿宋" w:eastAsia="仿宋"/>
          <w:color w:val="FF0000"/>
          <w:sz w:val="28"/>
          <w:szCs w:val="28"/>
          <w:lang w:eastAsia="zh-CN"/>
        </w:rPr>
      </w:pPr>
      <w:r>
        <w:rPr>
          <w:rFonts w:hint="eastAsia" w:ascii="仿宋" w:hAnsi="仿宋" w:eastAsia="仿宋"/>
          <w:b/>
          <w:bCs/>
          <w:sz w:val="28"/>
          <w:szCs w:val="28"/>
          <w:lang w:val="en-US" w:eastAsia="zh-CN"/>
        </w:rPr>
        <w:t>4.</w:t>
      </w:r>
      <w:r>
        <w:rPr>
          <w:rFonts w:hint="eastAsia" w:ascii="仿宋" w:hAnsi="仿宋" w:eastAsia="仿宋"/>
          <w:b/>
          <w:bCs/>
          <w:sz w:val="28"/>
          <w:szCs w:val="28"/>
        </w:rPr>
        <w:t>本科阶段</w:t>
      </w:r>
      <w:r>
        <w:rPr>
          <w:rFonts w:hint="eastAsia" w:ascii="仿宋" w:hAnsi="仿宋" w:eastAsia="仿宋"/>
          <w:b/>
          <w:bCs/>
          <w:sz w:val="28"/>
          <w:szCs w:val="28"/>
          <w:lang w:val="en-US" w:eastAsia="zh-CN"/>
        </w:rPr>
        <w:t>和</w:t>
      </w:r>
      <w:r>
        <w:rPr>
          <w:rFonts w:hint="eastAsia" w:ascii="仿宋" w:hAnsi="仿宋" w:eastAsia="仿宋"/>
          <w:b/>
          <w:bCs/>
          <w:sz w:val="28"/>
          <w:szCs w:val="28"/>
        </w:rPr>
        <w:t>研究生阶段成绩单</w:t>
      </w:r>
      <w:r>
        <w:rPr>
          <w:rFonts w:hint="eastAsia" w:ascii="仿宋" w:hAnsi="仿宋" w:eastAsia="仿宋"/>
          <w:color w:val="FF0000"/>
          <w:sz w:val="28"/>
          <w:szCs w:val="28"/>
          <w:lang w:eastAsia="zh-CN"/>
        </w:rPr>
        <w:t>（</w:t>
      </w:r>
      <w:r>
        <w:rPr>
          <w:rFonts w:hint="eastAsia" w:ascii="仿宋" w:hAnsi="仿宋" w:eastAsia="仿宋"/>
          <w:color w:val="FF0000"/>
          <w:sz w:val="28"/>
          <w:szCs w:val="28"/>
          <w:lang w:val="en-US" w:eastAsia="zh-CN"/>
        </w:rPr>
        <w:t>扫描件，</w:t>
      </w:r>
      <w:r>
        <w:rPr>
          <w:rFonts w:hint="eastAsia" w:ascii="仿宋" w:hAnsi="仿宋" w:eastAsia="仿宋"/>
          <w:color w:val="FF0000"/>
          <w:sz w:val="28"/>
          <w:szCs w:val="28"/>
        </w:rPr>
        <w:t>整理为一个word或PDF文档</w:t>
      </w:r>
      <w:r>
        <w:rPr>
          <w:rFonts w:hint="eastAsia" w:ascii="仿宋" w:hAnsi="仿宋" w:eastAsia="仿宋"/>
          <w:color w:val="FF0000"/>
          <w:sz w:val="28"/>
          <w:szCs w:val="28"/>
          <w:lang w:eastAsia="zh-CN"/>
        </w:rPr>
        <w:t>）</w:t>
      </w:r>
    </w:p>
    <w:p w14:paraId="62784991">
      <w:pPr>
        <w:pStyle w:val="17"/>
        <w:spacing w:line="560" w:lineRule="atLeast"/>
        <w:ind w:firstLine="560"/>
        <w:rPr>
          <w:rFonts w:hint="eastAsia" w:ascii="仿宋" w:hAnsi="仿宋" w:eastAsia="仿宋"/>
          <w:sz w:val="28"/>
          <w:szCs w:val="28"/>
        </w:rPr>
      </w:pPr>
      <w:r>
        <w:rPr>
          <w:rFonts w:hint="eastAsia" w:ascii="仿宋" w:hAnsi="仿宋" w:eastAsia="仿宋"/>
          <w:sz w:val="28"/>
          <w:szCs w:val="28"/>
        </w:rPr>
        <w:t>成绩单须加盖考生所在学校成绩主管部门公章。非应届毕业生也可由考生档案所在单位人事部门提供，并加盖公章。以同等学力身份报考的人员根据实际情况提供相应材料。</w:t>
      </w:r>
    </w:p>
    <w:p w14:paraId="19AE457F">
      <w:pPr>
        <w:pStyle w:val="17"/>
        <w:spacing w:line="560" w:lineRule="atLeast"/>
        <w:ind w:firstLine="560"/>
        <w:rPr>
          <w:rFonts w:hint="eastAsia" w:ascii="仿宋" w:hAnsi="仿宋" w:eastAsia="仿宋"/>
          <w:sz w:val="28"/>
          <w:szCs w:val="28"/>
          <w:lang w:eastAsia="zh-CN"/>
        </w:rPr>
      </w:pPr>
      <w:r>
        <w:rPr>
          <w:rFonts w:hint="eastAsia" w:ascii="仿宋" w:hAnsi="仿宋" w:eastAsia="仿宋"/>
          <w:b/>
          <w:bCs/>
          <w:sz w:val="28"/>
          <w:szCs w:val="28"/>
          <w:lang w:val="en-US" w:eastAsia="zh-CN"/>
        </w:rPr>
        <w:t>5.</w:t>
      </w:r>
      <w:r>
        <w:rPr>
          <w:rFonts w:hint="eastAsia" w:ascii="仿宋" w:hAnsi="仿宋" w:eastAsia="仿宋"/>
          <w:b/>
          <w:bCs/>
          <w:sz w:val="28"/>
          <w:szCs w:val="28"/>
        </w:rPr>
        <w:t>外语水平证明材料</w:t>
      </w:r>
      <w:r>
        <w:rPr>
          <w:rFonts w:hint="eastAsia" w:ascii="仿宋" w:hAnsi="仿宋" w:eastAsia="仿宋"/>
          <w:color w:val="FF0000"/>
          <w:sz w:val="28"/>
          <w:szCs w:val="28"/>
          <w:lang w:eastAsia="zh-CN"/>
        </w:rPr>
        <w:t>（</w:t>
      </w:r>
      <w:r>
        <w:rPr>
          <w:rFonts w:hint="eastAsia" w:ascii="仿宋" w:hAnsi="仿宋" w:eastAsia="仿宋"/>
          <w:color w:val="FF0000"/>
          <w:sz w:val="28"/>
          <w:szCs w:val="28"/>
        </w:rPr>
        <w:t>整理为一个word或PDF文档</w:t>
      </w:r>
      <w:r>
        <w:rPr>
          <w:rFonts w:hint="eastAsia" w:ascii="仿宋" w:hAnsi="仿宋" w:eastAsia="仿宋"/>
          <w:color w:val="FF0000"/>
          <w:sz w:val="28"/>
          <w:szCs w:val="28"/>
          <w:lang w:eastAsia="zh-CN"/>
        </w:rPr>
        <w:t>）</w:t>
      </w:r>
    </w:p>
    <w:p w14:paraId="6F10B700">
      <w:pPr>
        <w:pStyle w:val="17"/>
        <w:spacing w:line="560" w:lineRule="atLeast"/>
        <w:ind w:firstLine="560"/>
        <w:rPr>
          <w:rFonts w:hint="eastAsia" w:ascii="仿宋" w:hAnsi="仿宋" w:eastAsia="仿宋"/>
          <w:sz w:val="28"/>
          <w:szCs w:val="28"/>
        </w:rPr>
      </w:pPr>
      <w:r>
        <w:rPr>
          <w:rFonts w:hint="eastAsia" w:ascii="仿宋" w:hAnsi="仿宋" w:eastAsia="仿宋"/>
          <w:sz w:val="28"/>
          <w:szCs w:val="28"/>
        </w:rPr>
        <w:t>如：CET4或CET6、TOEFL、IELTS等成绩证明。</w:t>
      </w:r>
    </w:p>
    <w:p w14:paraId="000890AC">
      <w:pPr>
        <w:pStyle w:val="17"/>
        <w:spacing w:line="560" w:lineRule="atLeast"/>
        <w:ind w:firstLine="560"/>
        <w:rPr>
          <w:rFonts w:hint="eastAsia" w:ascii="仿宋" w:hAnsi="仿宋" w:eastAsia="仿宋"/>
          <w:sz w:val="28"/>
          <w:szCs w:val="28"/>
          <w:lang w:eastAsia="zh-CN"/>
        </w:rPr>
      </w:pPr>
      <w:r>
        <w:rPr>
          <w:rFonts w:hint="eastAsia" w:ascii="仿宋" w:hAnsi="仿宋" w:eastAsia="仿宋"/>
          <w:b/>
          <w:bCs/>
          <w:sz w:val="28"/>
          <w:szCs w:val="28"/>
          <w:lang w:val="en-US" w:eastAsia="zh-CN"/>
        </w:rPr>
        <w:t>6.</w:t>
      </w:r>
      <w:r>
        <w:rPr>
          <w:rFonts w:hint="eastAsia" w:ascii="仿宋" w:hAnsi="仿宋" w:eastAsia="仿宋"/>
          <w:b/>
          <w:bCs/>
          <w:sz w:val="28"/>
          <w:szCs w:val="28"/>
        </w:rPr>
        <w:t>硕士学位论文相关材料</w:t>
      </w:r>
      <w:r>
        <w:rPr>
          <w:rFonts w:hint="eastAsia" w:ascii="仿宋" w:hAnsi="仿宋" w:eastAsia="仿宋"/>
          <w:color w:val="FF0000"/>
          <w:sz w:val="28"/>
          <w:szCs w:val="28"/>
          <w:lang w:eastAsia="zh-CN"/>
        </w:rPr>
        <w:t>（</w:t>
      </w:r>
      <w:r>
        <w:rPr>
          <w:rFonts w:hint="eastAsia" w:ascii="仿宋" w:hAnsi="仿宋" w:eastAsia="仿宋"/>
          <w:color w:val="FF0000"/>
          <w:sz w:val="28"/>
          <w:szCs w:val="28"/>
        </w:rPr>
        <w:t>整理为一个word或PDF文档</w:t>
      </w:r>
      <w:r>
        <w:rPr>
          <w:rFonts w:hint="eastAsia" w:ascii="仿宋" w:hAnsi="仿宋" w:eastAsia="仿宋"/>
          <w:color w:val="FF0000"/>
          <w:sz w:val="28"/>
          <w:szCs w:val="28"/>
          <w:lang w:eastAsia="zh-CN"/>
        </w:rPr>
        <w:t>）</w:t>
      </w:r>
    </w:p>
    <w:p w14:paraId="250F2798">
      <w:pPr>
        <w:pStyle w:val="17"/>
        <w:spacing w:line="560" w:lineRule="atLeast"/>
        <w:ind w:firstLine="560"/>
        <w:rPr>
          <w:rFonts w:hint="eastAsia" w:ascii="仿宋" w:hAnsi="仿宋" w:eastAsia="仿宋"/>
          <w:sz w:val="28"/>
          <w:szCs w:val="28"/>
        </w:rPr>
      </w:pPr>
      <w:r>
        <w:rPr>
          <w:rFonts w:hint="eastAsia" w:ascii="仿宋" w:hAnsi="仿宋" w:eastAsia="仿宋"/>
          <w:sz w:val="28"/>
          <w:szCs w:val="28"/>
        </w:rPr>
        <w:t>已获得硕士学位的考生，提交硕士学位论文全文；在读硕士考生，提交硕士学位论文的摘要和开题报告。</w:t>
      </w:r>
    </w:p>
    <w:p w14:paraId="27F847DE">
      <w:pPr>
        <w:pStyle w:val="17"/>
        <w:spacing w:line="560" w:lineRule="atLeast"/>
        <w:ind w:firstLine="560"/>
        <w:rPr>
          <w:rFonts w:hint="eastAsia" w:ascii="仿宋" w:hAnsi="仿宋" w:eastAsia="仿宋"/>
          <w:sz w:val="28"/>
          <w:szCs w:val="28"/>
          <w:lang w:eastAsia="zh-CN"/>
        </w:rPr>
      </w:pPr>
      <w:r>
        <w:rPr>
          <w:rFonts w:hint="eastAsia" w:ascii="仿宋" w:hAnsi="仿宋" w:eastAsia="仿宋"/>
          <w:b/>
          <w:bCs/>
          <w:sz w:val="28"/>
          <w:szCs w:val="28"/>
          <w:lang w:val="en-US" w:eastAsia="zh-CN"/>
        </w:rPr>
        <w:t>7.</w:t>
      </w:r>
      <w:r>
        <w:rPr>
          <w:rFonts w:hint="eastAsia" w:ascii="仿宋" w:hAnsi="仿宋" w:eastAsia="仿宋"/>
          <w:b/>
          <w:bCs/>
          <w:sz w:val="28"/>
          <w:szCs w:val="28"/>
        </w:rPr>
        <w:t>已有科研成果、获奖证书、参与项目研究的证明材料</w:t>
      </w:r>
      <w:r>
        <w:rPr>
          <w:rFonts w:hint="eastAsia" w:ascii="仿宋" w:hAnsi="仿宋" w:eastAsia="仿宋"/>
          <w:color w:val="FF0000"/>
          <w:sz w:val="28"/>
          <w:szCs w:val="28"/>
          <w:lang w:eastAsia="zh-CN"/>
        </w:rPr>
        <w:t>（</w:t>
      </w:r>
      <w:r>
        <w:rPr>
          <w:rFonts w:hint="eastAsia" w:ascii="仿宋" w:hAnsi="仿宋" w:eastAsia="仿宋"/>
          <w:color w:val="FF0000"/>
          <w:sz w:val="28"/>
          <w:szCs w:val="28"/>
          <w:lang w:val="en-US" w:eastAsia="zh-CN"/>
        </w:rPr>
        <w:t>扫描件，</w:t>
      </w:r>
      <w:r>
        <w:rPr>
          <w:rFonts w:hint="eastAsia" w:ascii="仿宋" w:hAnsi="仿宋" w:eastAsia="仿宋"/>
          <w:color w:val="FF0000"/>
          <w:sz w:val="28"/>
          <w:szCs w:val="28"/>
        </w:rPr>
        <w:t>整理为一个word或PDF文档</w:t>
      </w:r>
      <w:r>
        <w:rPr>
          <w:rFonts w:hint="eastAsia" w:ascii="仿宋" w:hAnsi="仿宋" w:eastAsia="仿宋"/>
          <w:color w:val="FF0000"/>
          <w:sz w:val="28"/>
          <w:szCs w:val="28"/>
          <w:lang w:eastAsia="zh-CN"/>
        </w:rPr>
        <w:t>）</w:t>
      </w:r>
    </w:p>
    <w:p w14:paraId="58959EDA">
      <w:pPr>
        <w:pStyle w:val="17"/>
        <w:spacing w:line="560" w:lineRule="atLeast"/>
        <w:ind w:firstLine="560"/>
        <w:rPr>
          <w:rFonts w:hint="eastAsia" w:ascii="仿宋" w:hAnsi="仿宋" w:eastAsia="仿宋"/>
          <w:sz w:val="28"/>
          <w:szCs w:val="28"/>
        </w:rPr>
      </w:pPr>
      <w:r>
        <w:rPr>
          <w:rFonts w:hint="eastAsia" w:ascii="仿宋" w:hAnsi="仿宋" w:eastAsia="仿宋"/>
          <w:sz w:val="28"/>
          <w:szCs w:val="28"/>
        </w:rPr>
        <w:t>公开发表的学术论文、获奖证书、参与项目研究以及其他可以证明自己学术水平与综合能力的材料（如专利及其它原创性研究成果的证明材料等）。</w:t>
      </w:r>
    </w:p>
    <w:p w14:paraId="49A5B46C">
      <w:pPr>
        <w:pStyle w:val="17"/>
        <w:spacing w:line="560" w:lineRule="atLeast"/>
        <w:ind w:firstLine="560"/>
        <w:rPr>
          <w:rFonts w:hint="eastAsia" w:ascii="仿宋" w:hAnsi="仿宋" w:eastAsia="仿宋"/>
          <w:b/>
          <w:bCs/>
          <w:sz w:val="28"/>
          <w:szCs w:val="28"/>
        </w:rPr>
      </w:pPr>
      <w:r>
        <w:rPr>
          <w:rFonts w:hint="eastAsia" w:ascii="仿宋" w:hAnsi="仿宋" w:eastAsia="仿宋"/>
          <w:b/>
          <w:bCs/>
          <w:sz w:val="28"/>
          <w:szCs w:val="28"/>
          <w:lang w:val="en-US" w:eastAsia="zh-CN"/>
        </w:rPr>
        <w:t>8.</w:t>
      </w:r>
      <w:r>
        <w:rPr>
          <w:rFonts w:hint="eastAsia" w:ascii="仿宋" w:hAnsi="仿宋" w:eastAsia="仿宋"/>
          <w:b/>
          <w:bCs/>
          <w:sz w:val="28"/>
          <w:szCs w:val="28"/>
        </w:rPr>
        <w:t>个人简历</w:t>
      </w:r>
    </w:p>
    <w:p w14:paraId="34DAB059">
      <w:pPr>
        <w:pStyle w:val="17"/>
        <w:spacing w:line="560" w:lineRule="atLeast"/>
        <w:ind w:firstLine="560"/>
        <w:rPr>
          <w:rFonts w:hint="eastAsia" w:ascii="仿宋" w:hAnsi="仿宋" w:eastAsia="仿宋"/>
          <w:sz w:val="28"/>
          <w:szCs w:val="28"/>
          <w:lang w:eastAsia="zh-CN"/>
        </w:rPr>
      </w:pPr>
      <w:r>
        <w:rPr>
          <w:rFonts w:hint="eastAsia" w:ascii="仿宋" w:hAnsi="仿宋" w:eastAsia="仿宋"/>
          <w:b/>
          <w:bCs/>
          <w:sz w:val="28"/>
          <w:szCs w:val="28"/>
          <w:lang w:val="en-US" w:eastAsia="zh-CN"/>
        </w:rPr>
        <w:t>9.</w:t>
      </w:r>
      <w:r>
        <w:rPr>
          <w:rFonts w:hint="eastAsia" w:ascii="仿宋" w:hAnsi="仿宋" w:eastAsia="仿宋"/>
          <w:b/>
          <w:bCs/>
          <w:sz w:val="28"/>
          <w:szCs w:val="28"/>
        </w:rPr>
        <w:t>其他个人能力证明材料</w:t>
      </w:r>
      <w:r>
        <w:rPr>
          <w:rFonts w:hint="eastAsia" w:ascii="仿宋" w:hAnsi="仿宋" w:eastAsia="仿宋"/>
          <w:sz w:val="28"/>
          <w:szCs w:val="28"/>
          <w:lang w:eastAsia="zh-CN"/>
        </w:rPr>
        <w:t>（</w:t>
      </w:r>
      <w:r>
        <w:rPr>
          <w:rFonts w:hint="eastAsia" w:ascii="仿宋" w:hAnsi="仿宋" w:eastAsia="仿宋"/>
          <w:color w:val="FF0000"/>
          <w:sz w:val="28"/>
          <w:szCs w:val="28"/>
          <w:lang w:val="en-US" w:eastAsia="zh-CN"/>
        </w:rPr>
        <w:t>扫描件，</w:t>
      </w:r>
      <w:r>
        <w:rPr>
          <w:rFonts w:hint="eastAsia" w:ascii="仿宋" w:hAnsi="仿宋" w:eastAsia="仿宋"/>
          <w:color w:val="FF0000"/>
          <w:sz w:val="28"/>
          <w:szCs w:val="28"/>
        </w:rPr>
        <w:t>整理为一个word或PDF文档</w:t>
      </w:r>
      <w:r>
        <w:rPr>
          <w:rFonts w:hint="eastAsia" w:ascii="仿宋" w:hAnsi="仿宋" w:eastAsia="仿宋"/>
          <w:sz w:val="28"/>
          <w:szCs w:val="28"/>
          <w:lang w:eastAsia="zh-CN"/>
        </w:rPr>
        <w:t>）</w:t>
      </w:r>
    </w:p>
    <w:p w14:paraId="419D2432">
      <w:pPr>
        <w:pStyle w:val="17"/>
        <w:spacing w:line="560" w:lineRule="atLeast"/>
        <w:ind w:firstLine="560"/>
        <w:rPr>
          <w:rFonts w:hint="eastAsia" w:ascii="仿宋" w:hAnsi="仿宋" w:eastAsia="仿宋"/>
          <w:sz w:val="28"/>
          <w:szCs w:val="28"/>
          <w:highlight w:val="yellow"/>
        </w:rPr>
      </w:pPr>
      <w:r>
        <w:rPr>
          <w:rFonts w:hint="eastAsia" w:ascii="仿宋" w:hAnsi="仿宋" w:eastAsia="仿宋"/>
          <w:color w:val="FF0000"/>
          <w:sz w:val="28"/>
          <w:szCs w:val="28"/>
          <w:highlight w:val="yellow"/>
          <w:lang w:val="en-US" w:eastAsia="zh-CN"/>
        </w:rPr>
        <w:t>以上文档按</w:t>
      </w:r>
      <w:r>
        <w:rPr>
          <w:rFonts w:hint="eastAsia" w:ascii="仿宋" w:hAnsi="仿宋" w:eastAsia="仿宋"/>
          <w:color w:val="FF0000"/>
          <w:sz w:val="28"/>
          <w:szCs w:val="28"/>
          <w:highlight w:val="yellow"/>
        </w:rPr>
        <w:t>顺序放入一个文件夹内，压缩为ZIP格式文件（应小于100M）上传至报名系统。</w:t>
      </w:r>
    </w:p>
    <w:p w14:paraId="554D947D">
      <w:pPr>
        <w:pStyle w:val="17"/>
        <w:spacing w:line="560" w:lineRule="atLeast"/>
        <w:ind w:firstLine="560"/>
        <w:rPr>
          <w:rFonts w:hint="default" w:ascii="仿宋" w:hAnsi="仿宋" w:eastAsia="仿宋"/>
          <w:b/>
          <w:bCs/>
          <w:sz w:val="28"/>
          <w:szCs w:val="28"/>
          <w:highlight w:val="green"/>
          <w:lang w:val="en-US" w:eastAsia="zh-CN"/>
        </w:rPr>
      </w:pPr>
      <w:r>
        <w:rPr>
          <w:rFonts w:hint="eastAsia" w:ascii="仿宋" w:hAnsi="仿宋" w:eastAsia="仿宋"/>
          <w:b/>
          <w:bCs/>
          <w:sz w:val="28"/>
          <w:szCs w:val="28"/>
          <w:highlight w:val="green"/>
          <w:lang w:val="en-US" w:eastAsia="zh-CN"/>
        </w:rPr>
        <w:t>二、纸质材料提交要求</w:t>
      </w:r>
      <w:bookmarkStart w:id="0" w:name="_GoBack"/>
      <w:bookmarkEnd w:id="0"/>
    </w:p>
    <w:p w14:paraId="242E08F4">
      <w:pPr>
        <w:pStyle w:val="17"/>
        <w:spacing w:line="560" w:lineRule="atLeast"/>
        <w:ind w:firstLine="560"/>
        <w:rPr>
          <w:rFonts w:ascii="仿宋" w:hAnsi="仿宋" w:eastAsia="仿宋"/>
          <w:sz w:val="28"/>
          <w:szCs w:val="28"/>
        </w:rPr>
      </w:pPr>
      <w:r>
        <w:rPr>
          <w:rFonts w:hint="eastAsia" w:ascii="仿宋" w:hAnsi="仿宋" w:eastAsia="仿宋"/>
          <w:sz w:val="28"/>
          <w:szCs w:val="28"/>
        </w:rPr>
        <w:t>申请者</w:t>
      </w:r>
      <w:r>
        <w:rPr>
          <w:rFonts w:hint="eastAsia" w:ascii="仿宋" w:hAnsi="仿宋" w:eastAsia="仿宋"/>
          <w:sz w:val="28"/>
          <w:szCs w:val="28"/>
          <w:lang w:val="en-US" w:eastAsia="zh-CN"/>
        </w:rPr>
        <w:t>完成网上报名并初审通过后，</w:t>
      </w:r>
      <w:r>
        <w:rPr>
          <w:rFonts w:hint="eastAsia" w:ascii="仿宋" w:hAnsi="仿宋" w:eastAsia="仿宋"/>
          <w:sz w:val="28"/>
          <w:szCs w:val="28"/>
        </w:rPr>
        <w:t>需</w:t>
      </w:r>
      <w:r>
        <w:rPr>
          <w:rFonts w:hint="eastAsia" w:ascii="仿宋" w:hAnsi="仿宋" w:eastAsia="仿宋"/>
          <w:sz w:val="28"/>
          <w:szCs w:val="28"/>
          <w:lang w:val="en-US" w:eastAsia="zh-CN"/>
        </w:rPr>
        <w:t>提交</w:t>
      </w:r>
      <w:r>
        <w:rPr>
          <w:rFonts w:hint="eastAsia" w:ascii="仿宋" w:hAnsi="仿宋" w:eastAsia="仿宋"/>
          <w:sz w:val="28"/>
          <w:szCs w:val="28"/>
        </w:rPr>
        <w:t>以下</w:t>
      </w:r>
      <w:r>
        <w:rPr>
          <w:rFonts w:hint="eastAsia" w:ascii="仿宋" w:hAnsi="仿宋" w:eastAsia="仿宋"/>
          <w:sz w:val="28"/>
          <w:szCs w:val="28"/>
          <w:lang w:val="en-US" w:eastAsia="zh-CN"/>
        </w:rPr>
        <w:t>纸质</w:t>
      </w:r>
      <w:r>
        <w:rPr>
          <w:rFonts w:hint="eastAsia" w:ascii="仿宋" w:hAnsi="仿宋" w:eastAsia="仿宋"/>
          <w:sz w:val="28"/>
          <w:szCs w:val="28"/>
        </w:rPr>
        <w:t>材料</w:t>
      </w:r>
      <w:r>
        <w:rPr>
          <w:rFonts w:hint="eastAsia" w:ascii="仿宋" w:hAnsi="仿宋" w:eastAsia="仿宋"/>
          <w:sz w:val="28"/>
          <w:szCs w:val="28"/>
          <w:lang w:val="en-US" w:eastAsia="zh-CN"/>
        </w:rPr>
        <w:t>原件</w:t>
      </w:r>
      <w:r>
        <w:rPr>
          <w:rFonts w:hint="eastAsia" w:ascii="仿宋" w:hAnsi="仿宋" w:eastAsia="仿宋"/>
          <w:sz w:val="28"/>
          <w:szCs w:val="28"/>
        </w:rPr>
        <w:t>：</w:t>
      </w:r>
    </w:p>
    <w:p w14:paraId="35167AA0">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1.</w:t>
      </w:r>
      <w:r>
        <w:rPr>
          <w:rFonts w:hint="eastAsia" w:ascii="仿宋" w:hAnsi="仿宋" w:eastAsia="仿宋" w:cs="Times New Roman"/>
          <w:b/>
          <w:bCs/>
          <w:color w:val="auto"/>
          <w:sz w:val="28"/>
          <w:szCs w:val="28"/>
          <w:highlight w:val="none"/>
          <w:lang w:val="en-US" w:eastAsia="zh-CN"/>
        </w:rPr>
        <w:t>《天津科技大学博士研究生招生报名申请表》（报名信息初审通过后在报名系统下载打印）</w:t>
      </w:r>
    </w:p>
    <w:p w14:paraId="30E116F2">
      <w:pPr>
        <w:widowControl/>
        <w:snapToGrid w:val="0"/>
        <w:spacing w:line="560" w:lineRule="exact"/>
        <w:ind w:firstLine="560" w:firstLineChars="200"/>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表中</w:t>
      </w:r>
      <w:r>
        <w:rPr>
          <w:rFonts w:hint="default" w:ascii="仿宋" w:hAnsi="仿宋" w:eastAsia="仿宋" w:cs="Times New Roman"/>
          <w:b w:val="0"/>
          <w:bCs w:val="0"/>
          <w:color w:val="auto"/>
          <w:sz w:val="28"/>
          <w:szCs w:val="28"/>
          <w:highlight w:val="none"/>
          <w:lang w:val="en-US" w:eastAsia="zh-CN"/>
        </w:rPr>
        <w:t>“</w:t>
      </w:r>
      <w:r>
        <w:rPr>
          <w:rFonts w:hint="eastAsia" w:ascii="仿宋" w:hAnsi="仿宋" w:eastAsia="仿宋" w:cs="Times New Roman"/>
          <w:b w:val="0"/>
          <w:bCs w:val="0"/>
          <w:color w:val="auto"/>
          <w:sz w:val="28"/>
          <w:szCs w:val="28"/>
          <w:highlight w:val="none"/>
          <w:lang w:val="en-US" w:eastAsia="zh-CN"/>
        </w:rPr>
        <w:t>考生所在单位人事部门意见</w:t>
      </w:r>
      <w:r>
        <w:rPr>
          <w:rFonts w:hint="default" w:ascii="仿宋" w:hAnsi="仿宋" w:eastAsia="仿宋" w:cs="Times New Roman"/>
          <w:b w:val="0"/>
          <w:bCs w:val="0"/>
          <w:color w:val="auto"/>
          <w:sz w:val="28"/>
          <w:szCs w:val="28"/>
          <w:highlight w:val="none"/>
          <w:lang w:val="en-US" w:eastAsia="zh-CN"/>
        </w:rPr>
        <w:t>”</w:t>
      </w:r>
      <w:r>
        <w:rPr>
          <w:rFonts w:hint="eastAsia" w:ascii="仿宋" w:hAnsi="仿宋" w:eastAsia="仿宋" w:cs="Times New Roman"/>
          <w:b w:val="0"/>
          <w:bCs w:val="0"/>
          <w:color w:val="auto"/>
          <w:sz w:val="28"/>
          <w:szCs w:val="28"/>
          <w:highlight w:val="none"/>
          <w:lang w:val="en-US" w:eastAsia="zh-CN"/>
        </w:rPr>
        <w:t>处须所在单位人事部门或人事档案所在单位签署同意意见并加盖公章，本校考生由所在学院审核。</w:t>
      </w:r>
    </w:p>
    <w:p w14:paraId="25722E89">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2.</w:t>
      </w:r>
      <w:r>
        <w:rPr>
          <w:rFonts w:hint="eastAsia" w:ascii="仿宋" w:hAnsi="仿宋" w:eastAsia="仿宋" w:cs="Times New Roman"/>
          <w:b/>
          <w:bCs/>
          <w:color w:val="auto"/>
          <w:sz w:val="28"/>
          <w:szCs w:val="28"/>
          <w:highlight w:val="none"/>
          <w:lang w:val="en-US" w:eastAsia="zh-CN"/>
        </w:rPr>
        <w:t>《天津科技大学博士研究生考生思想政治素质和品德考核表》（模板见</w:t>
      </w:r>
      <w:r>
        <w:rPr>
          <w:rFonts w:hint="eastAsia" w:ascii="仿宋" w:hAnsi="仿宋" w:eastAsia="仿宋"/>
          <w:b/>
          <w:bCs/>
          <w:sz w:val="28"/>
          <w:szCs w:val="28"/>
          <w:lang w:val="en-US" w:eastAsia="zh-CN"/>
        </w:rPr>
        <w:t>《博士招生章程》中</w:t>
      </w:r>
      <w:r>
        <w:rPr>
          <w:rFonts w:hint="eastAsia" w:ascii="仿宋" w:hAnsi="仿宋" w:eastAsia="仿宋" w:cs="Times New Roman"/>
          <w:b/>
          <w:bCs/>
          <w:color w:val="auto"/>
          <w:sz w:val="28"/>
          <w:szCs w:val="28"/>
          <w:highlight w:val="none"/>
          <w:lang w:val="en-US" w:eastAsia="zh-CN"/>
        </w:rPr>
        <w:t>附件</w:t>
      </w:r>
      <w:r>
        <w:rPr>
          <w:rFonts w:hint="default" w:ascii="仿宋" w:hAnsi="仿宋" w:eastAsia="仿宋" w:cs="Times New Roman"/>
          <w:b/>
          <w:bCs/>
          <w:color w:val="auto"/>
          <w:sz w:val="28"/>
          <w:szCs w:val="28"/>
          <w:highlight w:val="none"/>
          <w:lang w:val="en-US" w:eastAsia="zh-CN"/>
        </w:rPr>
        <w:t>3</w:t>
      </w:r>
      <w:r>
        <w:rPr>
          <w:rFonts w:hint="eastAsia" w:ascii="仿宋" w:hAnsi="仿宋" w:eastAsia="仿宋" w:cs="Times New Roman"/>
          <w:b/>
          <w:bCs/>
          <w:color w:val="auto"/>
          <w:sz w:val="28"/>
          <w:szCs w:val="28"/>
          <w:highlight w:val="none"/>
          <w:lang w:val="en-US" w:eastAsia="zh-CN"/>
        </w:rPr>
        <w:t>）</w:t>
      </w:r>
    </w:p>
    <w:p w14:paraId="5EC44204">
      <w:pPr>
        <w:widowControl/>
        <w:snapToGrid w:val="0"/>
        <w:spacing w:line="560" w:lineRule="exact"/>
        <w:ind w:firstLine="560" w:firstLineChars="200"/>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考核表由考生现学习工作单位或档案所在单位党委部门填写、签署意见并加盖公章。本校考生由所在学院党委审核。</w:t>
      </w:r>
    </w:p>
    <w:p w14:paraId="2A218478">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3.</w:t>
      </w:r>
      <w:r>
        <w:rPr>
          <w:rFonts w:hint="eastAsia" w:ascii="仿宋" w:hAnsi="仿宋" w:eastAsia="仿宋" w:cs="Times New Roman"/>
          <w:b/>
          <w:bCs/>
          <w:color w:val="auto"/>
          <w:sz w:val="28"/>
          <w:szCs w:val="28"/>
          <w:highlight w:val="none"/>
          <w:lang w:val="en-US" w:eastAsia="zh-CN"/>
        </w:rPr>
        <w:t>《天津科技大学博士研究生考生专家推荐书》（模板见</w:t>
      </w:r>
      <w:r>
        <w:rPr>
          <w:rFonts w:hint="eastAsia" w:ascii="仿宋" w:hAnsi="仿宋" w:eastAsia="仿宋"/>
          <w:b/>
          <w:bCs/>
          <w:sz w:val="28"/>
          <w:szCs w:val="28"/>
          <w:lang w:val="en-US" w:eastAsia="zh-CN"/>
        </w:rPr>
        <w:t>《博士招生章程》中</w:t>
      </w:r>
      <w:r>
        <w:rPr>
          <w:rFonts w:hint="eastAsia" w:ascii="仿宋" w:hAnsi="仿宋" w:eastAsia="仿宋" w:cs="Times New Roman"/>
          <w:b/>
          <w:bCs/>
          <w:color w:val="auto"/>
          <w:sz w:val="28"/>
          <w:szCs w:val="28"/>
          <w:highlight w:val="none"/>
          <w:lang w:val="en-US" w:eastAsia="zh-CN"/>
        </w:rPr>
        <w:t>附件</w:t>
      </w:r>
      <w:r>
        <w:rPr>
          <w:rFonts w:hint="default" w:ascii="仿宋" w:hAnsi="仿宋" w:eastAsia="仿宋" w:cs="Times New Roman"/>
          <w:b/>
          <w:bCs/>
          <w:color w:val="auto"/>
          <w:sz w:val="28"/>
          <w:szCs w:val="28"/>
          <w:highlight w:val="none"/>
          <w:lang w:val="en-US" w:eastAsia="zh-CN"/>
        </w:rPr>
        <w:t>4</w:t>
      </w:r>
      <w:r>
        <w:rPr>
          <w:rFonts w:hint="eastAsia" w:ascii="仿宋" w:hAnsi="仿宋" w:eastAsia="仿宋" w:cs="Times New Roman"/>
          <w:b/>
          <w:bCs/>
          <w:color w:val="auto"/>
          <w:sz w:val="28"/>
          <w:szCs w:val="28"/>
          <w:highlight w:val="none"/>
          <w:lang w:val="en-US" w:eastAsia="zh-CN"/>
        </w:rPr>
        <w:t>）</w:t>
      </w:r>
    </w:p>
    <w:p w14:paraId="1FAD8CC8">
      <w:pPr>
        <w:widowControl/>
        <w:snapToGrid w:val="0"/>
        <w:spacing w:line="560" w:lineRule="exact"/>
        <w:ind w:firstLine="560" w:firstLineChars="200"/>
        <w:rPr>
          <w:rFonts w:hint="default"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须有两位与所报考学科专业相关的博士研究生指导教师分别推荐，撰写推荐意见，并对被推荐者的学术道德、学术成果的真实性进行承诺，撰写后须由推荐人密封并在封口骑缝处签字。</w:t>
      </w:r>
    </w:p>
    <w:p w14:paraId="2597E7C7">
      <w:pPr>
        <w:widowControl/>
        <w:snapToGrid w:val="0"/>
        <w:spacing w:line="560" w:lineRule="exact"/>
        <w:ind w:firstLine="562" w:firstLineChars="200"/>
        <w:rPr>
          <w:rFonts w:hint="eastAsia" w:ascii="仿宋" w:hAnsi="仿宋" w:eastAsia="仿宋" w:cs="Times New Roman"/>
          <w:b w:val="0"/>
          <w:bCs w:val="0"/>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纸质版材料提交要求：</w:t>
      </w:r>
      <w:r>
        <w:rPr>
          <w:rFonts w:hint="default" w:ascii="仿宋" w:hAnsi="仿宋" w:eastAsia="仿宋" w:cs="Times New Roman"/>
          <w:color w:val="auto"/>
          <w:sz w:val="28"/>
          <w:szCs w:val="28"/>
          <w:highlight w:val="none"/>
          <w:lang w:val="en-US" w:eastAsia="zh-CN"/>
        </w:rPr>
        <w:t>以上材料均需提交纸质版</w:t>
      </w:r>
      <w:r>
        <w:rPr>
          <w:rFonts w:hint="eastAsia" w:ascii="仿宋" w:hAnsi="仿宋" w:eastAsia="仿宋" w:cs="Times New Roman"/>
          <w:color w:val="auto"/>
          <w:sz w:val="28"/>
          <w:szCs w:val="28"/>
          <w:highlight w:val="none"/>
          <w:lang w:val="en-US" w:eastAsia="zh-CN"/>
        </w:rPr>
        <w:t>原件</w:t>
      </w:r>
      <w:r>
        <w:rPr>
          <w:rFonts w:hint="default" w:ascii="仿宋" w:hAnsi="仿宋" w:eastAsia="仿宋" w:cs="Times New Roman"/>
          <w:color w:val="auto"/>
          <w:sz w:val="28"/>
          <w:szCs w:val="28"/>
          <w:highlight w:val="none"/>
          <w:lang w:val="en-US" w:eastAsia="zh-CN"/>
        </w:rPr>
        <w:t>。须用A4规格纸打印，相关单位、部门或推荐人签署意见、加盖公章、考生本人手写签字</w:t>
      </w:r>
      <w:r>
        <w:rPr>
          <w:rFonts w:hint="eastAsia" w:ascii="仿宋" w:hAnsi="仿宋" w:eastAsia="仿宋" w:cs="Times New Roman"/>
          <w:color w:val="auto"/>
          <w:sz w:val="28"/>
          <w:szCs w:val="28"/>
          <w:highlight w:val="none"/>
          <w:lang w:val="en-US" w:eastAsia="zh-CN"/>
        </w:rPr>
        <w:t>，</w:t>
      </w:r>
      <w:r>
        <w:rPr>
          <w:rFonts w:hint="default" w:ascii="仿宋" w:hAnsi="仿宋" w:eastAsia="仿宋" w:cs="Times New Roman"/>
          <w:color w:val="auto"/>
          <w:sz w:val="28"/>
          <w:szCs w:val="28"/>
          <w:highlight w:val="none"/>
          <w:lang w:val="en-US" w:eastAsia="zh-CN"/>
        </w:rPr>
        <w:t>按照顺序用</w:t>
      </w:r>
      <w:r>
        <w:rPr>
          <w:rFonts w:hint="eastAsia" w:ascii="仿宋" w:hAnsi="仿宋" w:eastAsia="仿宋" w:cs="Times New Roman"/>
          <w:color w:val="auto"/>
          <w:sz w:val="28"/>
          <w:szCs w:val="28"/>
          <w:highlight w:val="none"/>
          <w:lang w:val="en-US" w:eastAsia="zh-CN"/>
        </w:rPr>
        <w:t>曲别针或燕尾夹固定</w:t>
      </w:r>
      <w:r>
        <w:rPr>
          <w:rFonts w:hint="default" w:ascii="仿宋" w:hAnsi="仿宋" w:eastAsia="仿宋" w:cs="Times New Roman"/>
          <w:color w:val="auto"/>
          <w:sz w:val="28"/>
          <w:szCs w:val="28"/>
          <w:highlight w:val="none"/>
          <w:lang w:val="en-US" w:eastAsia="zh-CN"/>
        </w:rPr>
        <w:t>，首页为</w:t>
      </w:r>
      <w:r>
        <w:rPr>
          <w:rFonts w:hint="eastAsia" w:ascii="仿宋" w:hAnsi="仿宋" w:eastAsia="仿宋" w:cs="Times New Roman"/>
          <w:b w:val="0"/>
          <w:bCs w:val="0"/>
          <w:color w:val="auto"/>
          <w:sz w:val="28"/>
          <w:szCs w:val="28"/>
          <w:highlight w:val="none"/>
          <w:lang w:val="en-US" w:eastAsia="zh-CN"/>
        </w:rPr>
        <w:t>填写信息完整的封面（下附模板）</w:t>
      </w:r>
      <w:r>
        <w:rPr>
          <w:rFonts w:hint="eastAsia" w:ascii="仿宋" w:hAnsi="仿宋" w:eastAsia="仿宋" w:cs="Times New Roman"/>
          <w:color w:val="auto"/>
          <w:sz w:val="28"/>
          <w:szCs w:val="28"/>
          <w:highlight w:val="none"/>
          <w:lang w:val="en-US" w:eastAsia="zh-CN"/>
        </w:rPr>
        <w:t>。</w:t>
      </w:r>
    </w:p>
    <w:p w14:paraId="208E278D">
      <w:pPr>
        <w:widowControl/>
        <w:snapToGrid w:val="0"/>
        <w:spacing w:line="560" w:lineRule="exact"/>
        <w:ind w:firstLine="560" w:firstLineChars="200"/>
        <w:rPr>
          <w:rFonts w:hint="default" w:ascii="仿宋" w:hAnsi="仿宋" w:eastAsia="仿宋" w:cs="Times New Roman"/>
          <w:b w:val="0"/>
          <w:bCs w:val="0"/>
          <w:color w:val="auto"/>
          <w:sz w:val="28"/>
          <w:szCs w:val="28"/>
          <w:highlight w:val="none"/>
          <w:lang w:val="en-US" w:eastAsia="zh-CN"/>
        </w:rPr>
      </w:pPr>
      <w:r>
        <w:rPr>
          <w:rFonts w:hint="default" w:ascii="仿宋" w:hAnsi="仿宋" w:eastAsia="仿宋" w:cs="Times New Roman"/>
          <w:b w:val="0"/>
          <w:bCs w:val="0"/>
          <w:color w:val="auto"/>
          <w:sz w:val="28"/>
          <w:szCs w:val="28"/>
          <w:highlight w:val="yellow"/>
          <w:lang w:val="en-US" w:eastAsia="zh-CN"/>
        </w:rPr>
        <w:t>纸质版材料应在202</w:t>
      </w:r>
      <w:r>
        <w:rPr>
          <w:rFonts w:hint="eastAsia" w:ascii="仿宋" w:hAnsi="仿宋" w:eastAsia="仿宋" w:cs="Times New Roman"/>
          <w:b w:val="0"/>
          <w:bCs w:val="0"/>
          <w:color w:val="auto"/>
          <w:sz w:val="28"/>
          <w:szCs w:val="28"/>
          <w:highlight w:val="yellow"/>
          <w:lang w:val="en-US" w:eastAsia="zh-CN"/>
        </w:rPr>
        <w:t>6</w:t>
      </w:r>
      <w:r>
        <w:rPr>
          <w:rFonts w:hint="default" w:ascii="仿宋" w:hAnsi="仿宋" w:eastAsia="仿宋" w:cs="Times New Roman"/>
          <w:b w:val="0"/>
          <w:bCs w:val="0"/>
          <w:color w:val="auto"/>
          <w:sz w:val="28"/>
          <w:szCs w:val="28"/>
          <w:highlight w:val="yellow"/>
          <w:lang w:val="en-US" w:eastAsia="zh-CN"/>
        </w:rPr>
        <w:t>年</w:t>
      </w:r>
      <w:r>
        <w:rPr>
          <w:rFonts w:hint="eastAsia" w:ascii="仿宋" w:hAnsi="仿宋" w:eastAsia="仿宋" w:cs="Times New Roman"/>
          <w:b w:val="0"/>
          <w:bCs w:val="0"/>
          <w:color w:val="auto"/>
          <w:sz w:val="28"/>
          <w:szCs w:val="28"/>
          <w:highlight w:val="yellow"/>
          <w:lang w:val="en-US" w:eastAsia="zh-CN"/>
        </w:rPr>
        <w:t>3</w:t>
      </w:r>
      <w:r>
        <w:rPr>
          <w:rFonts w:hint="default" w:ascii="仿宋" w:hAnsi="仿宋" w:eastAsia="仿宋" w:cs="Times New Roman"/>
          <w:b w:val="0"/>
          <w:bCs w:val="0"/>
          <w:color w:val="auto"/>
          <w:sz w:val="28"/>
          <w:szCs w:val="28"/>
          <w:highlight w:val="yellow"/>
          <w:lang w:val="en-US" w:eastAsia="zh-CN"/>
        </w:rPr>
        <w:t>月</w:t>
      </w:r>
      <w:r>
        <w:rPr>
          <w:rFonts w:hint="eastAsia" w:ascii="仿宋" w:hAnsi="仿宋" w:eastAsia="仿宋" w:cs="Times New Roman"/>
          <w:b w:val="0"/>
          <w:bCs w:val="0"/>
          <w:color w:val="auto"/>
          <w:sz w:val="28"/>
          <w:szCs w:val="28"/>
          <w:highlight w:val="yellow"/>
          <w:lang w:val="en-US" w:eastAsia="zh-CN"/>
        </w:rPr>
        <w:t>2</w:t>
      </w:r>
      <w:r>
        <w:rPr>
          <w:rFonts w:hint="default" w:ascii="仿宋" w:hAnsi="仿宋" w:eastAsia="仿宋" w:cs="Times New Roman"/>
          <w:b w:val="0"/>
          <w:bCs w:val="0"/>
          <w:color w:val="auto"/>
          <w:sz w:val="28"/>
          <w:szCs w:val="28"/>
          <w:highlight w:val="yellow"/>
          <w:lang w:val="en-US" w:eastAsia="zh-CN"/>
        </w:rPr>
        <w:t>日前</w:t>
      </w:r>
      <w:r>
        <w:rPr>
          <w:rFonts w:hint="default" w:ascii="仿宋" w:hAnsi="仿宋" w:eastAsia="仿宋" w:cs="Times New Roman"/>
          <w:b w:val="0"/>
          <w:bCs w:val="0"/>
          <w:color w:val="auto"/>
          <w:sz w:val="28"/>
          <w:szCs w:val="28"/>
          <w:highlight w:val="none"/>
          <w:lang w:val="en-US" w:eastAsia="zh-CN"/>
        </w:rPr>
        <w:t>送达或邮寄（以邮戳为准）至</w:t>
      </w:r>
      <w:r>
        <w:rPr>
          <w:rFonts w:hint="eastAsia" w:ascii="仿宋" w:hAnsi="仿宋" w:eastAsia="仿宋" w:cs="Times New Roman"/>
          <w:b w:val="0"/>
          <w:bCs w:val="0"/>
          <w:color w:val="auto"/>
          <w:sz w:val="28"/>
          <w:szCs w:val="28"/>
          <w:highlight w:val="none"/>
          <w:lang w:val="en-US" w:eastAsia="zh-CN"/>
        </w:rPr>
        <w:t>生物工程</w:t>
      </w:r>
      <w:r>
        <w:rPr>
          <w:rFonts w:hint="default" w:ascii="仿宋" w:hAnsi="仿宋" w:eastAsia="仿宋" w:cs="Times New Roman"/>
          <w:b w:val="0"/>
          <w:bCs w:val="0"/>
          <w:color w:val="auto"/>
          <w:sz w:val="28"/>
          <w:szCs w:val="28"/>
          <w:highlight w:val="none"/>
          <w:lang w:val="en-US" w:eastAsia="zh-CN"/>
        </w:rPr>
        <w:t>学院</w:t>
      </w:r>
      <w:r>
        <w:rPr>
          <w:rFonts w:hint="eastAsia" w:ascii="仿宋" w:hAnsi="仿宋" w:eastAsia="仿宋" w:cs="Times New Roman"/>
          <w:b w:val="0"/>
          <w:bCs w:val="0"/>
          <w:color w:val="auto"/>
          <w:sz w:val="28"/>
          <w:szCs w:val="28"/>
          <w:highlight w:val="none"/>
          <w:lang w:val="en-US" w:eastAsia="zh-CN"/>
        </w:rPr>
        <w:t>。</w:t>
      </w:r>
      <w:r>
        <w:rPr>
          <w:rFonts w:hint="default" w:ascii="仿宋" w:hAnsi="仿宋" w:eastAsia="仿宋" w:cs="Times New Roman"/>
          <w:b w:val="0"/>
          <w:bCs w:val="0"/>
          <w:color w:val="auto"/>
          <w:sz w:val="28"/>
          <w:szCs w:val="28"/>
          <w:highlight w:val="none"/>
          <w:lang w:val="en-US" w:eastAsia="zh-CN"/>
        </w:rPr>
        <w:t>采用邮寄方式（限使用中国邮政EMS快递方式）的须在邮寄信封注明“</w:t>
      </w:r>
      <w:r>
        <w:rPr>
          <w:rFonts w:hint="eastAsia" w:ascii="仿宋" w:hAnsi="仿宋" w:eastAsia="仿宋" w:cs="Times New Roman"/>
          <w:b w:val="0"/>
          <w:bCs w:val="0"/>
          <w:color w:val="auto"/>
          <w:sz w:val="28"/>
          <w:szCs w:val="28"/>
          <w:highlight w:val="none"/>
          <w:lang w:val="en-US" w:eastAsia="zh-CN"/>
        </w:rPr>
        <w:t>生物工程学院</w:t>
      </w:r>
      <w:r>
        <w:rPr>
          <w:rFonts w:hint="default" w:ascii="仿宋" w:hAnsi="仿宋" w:eastAsia="仿宋" w:cs="Times New Roman"/>
          <w:b w:val="0"/>
          <w:bCs w:val="0"/>
          <w:color w:val="auto"/>
          <w:sz w:val="28"/>
          <w:szCs w:val="28"/>
          <w:highlight w:val="none"/>
          <w:lang w:val="en-US" w:eastAsia="zh-CN"/>
        </w:rPr>
        <w:t>博士研究生报名材料”及本人姓名。纸质版材料请考生自留备份，不予退还。</w:t>
      </w:r>
    </w:p>
    <w:p w14:paraId="156D0928">
      <w:pPr>
        <w:widowControl/>
        <w:snapToGrid w:val="0"/>
        <w:spacing w:line="560" w:lineRule="exact"/>
        <w:ind w:firstLine="562" w:firstLineChars="200"/>
        <w:rPr>
          <w:rFonts w:hint="default" w:ascii="仿宋" w:hAnsi="仿宋" w:eastAsia="仿宋" w:cs="Times New Roman"/>
          <w:b w:val="0"/>
          <w:bCs w:val="0"/>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邮寄信息：</w:t>
      </w:r>
      <w:r>
        <w:rPr>
          <w:rFonts w:hint="eastAsia" w:ascii="仿宋" w:hAnsi="仿宋" w:eastAsia="仿宋" w:cs="Times New Roman"/>
          <w:b w:val="0"/>
          <w:bCs w:val="0"/>
          <w:color w:val="auto"/>
          <w:sz w:val="28"/>
          <w:szCs w:val="28"/>
          <w:highlight w:val="none"/>
          <w:lang w:val="en-US" w:eastAsia="zh-CN"/>
        </w:rPr>
        <w:t>天津市滨海新区天津经济技术开发区第十三大街9号天津科技大学生物工程学院，王老师，电话：13702100302。</w:t>
      </w:r>
    </w:p>
    <w:p w14:paraId="4B88715D">
      <w:pPr>
        <w:pStyle w:val="17"/>
        <w:spacing w:line="560" w:lineRule="atLeast"/>
        <w:ind w:firstLine="560"/>
        <w:rPr>
          <w:rFonts w:hint="eastAsia" w:ascii="仿宋" w:hAnsi="仿宋" w:eastAsia="仿宋"/>
          <w:sz w:val="28"/>
          <w:szCs w:val="28"/>
          <w:lang w:val="en-US" w:eastAsia="zh-CN"/>
        </w:rPr>
      </w:pPr>
    </w:p>
    <w:p w14:paraId="32C027A4">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联系人：王老师</w:t>
      </w:r>
    </w:p>
    <w:p w14:paraId="36448A05">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咨询电话：022-60601995</w:t>
      </w:r>
    </w:p>
    <w:p w14:paraId="12552A8E">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邮箱：</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"mailto:wangjuke@tust.edu.cn" </w:instrText>
      </w:r>
      <w:r>
        <w:rPr>
          <w:rFonts w:hint="eastAsia" w:ascii="仿宋" w:hAnsi="仿宋" w:eastAsia="仿宋"/>
          <w:sz w:val="28"/>
          <w:szCs w:val="28"/>
          <w:lang w:val="en-US" w:eastAsia="zh-CN"/>
        </w:rPr>
        <w:fldChar w:fldCharType="separate"/>
      </w:r>
      <w:r>
        <w:rPr>
          <w:rStyle w:val="12"/>
          <w:rFonts w:hint="eastAsia" w:ascii="仿宋" w:hAnsi="仿宋" w:eastAsia="仿宋"/>
          <w:sz w:val="28"/>
          <w:szCs w:val="28"/>
          <w:lang w:val="en-US" w:eastAsia="zh-CN"/>
        </w:rPr>
        <w:t>wangjuke@tust.edu.cn</w:t>
      </w:r>
      <w:r>
        <w:rPr>
          <w:rFonts w:hint="eastAsia" w:ascii="仿宋" w:hAnsi="仿宋" w:eastAsia="仿宋"/>
          <w:sz w:val="28"/>
          <w:szCs w:val="28"/>
          <w:lang w:val="en-US" w:eastAsia="zh-CN"/>
        </w:rPr>
        <w:fldChar w:fldCharType="end"/>
      </w:r>
    </w:p>
    <w:p w14:paraId="6B1A80EC">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地址：天津市滨海新区天津经济技术开发区第十三大街9号，天津科技大学滨海校区中院2号楼202研究生教务科</w:t>
      </w:r>
    </w:p>
    <w:p w14:paraId="712AED0B">
      <w:pPr>
        <w:pStyle w:val="17"/>
        <w:spacing w:line="560" w:lineRule="atLeast"/>
        <w:ind w:firstLine="560"/>
        <w:rPr>
          <w:rFonts w:hint="eastAsia" w:ascii="仿宋" w:hAnsi="仿宋" w:eastAsia="仿宋"/>
          <w:sz w:val="28"/>
          <w:szCs w:val="28"/>
          <w:lang w:val="en-US" w:eastAsia="zh-CN"/>
        </w:rPr>
      </w:pPr>
    </w:p>
    <w:p w14:paraId="181F34F9">
      <w:pPr>
        <w:pStyle w:val="17"/>
        <w:spacing w:line="560" w:lineRule="atLeast"/>
        <w:ind w:firstLine="560"/>
        <w:rPr>
          <w:rFonts w:hint="eastAsia" w:ascii="仿宋" w:hAnsi="仿宋" w:eastAsia="仿宋"/>
          <w:sz w:val="28"/>
          <w:szCs w:val="28"/>
          <w:lang w:val="en-US" w:eastAsia="zh-CN"/>
        </w:rPr>
      </w:pPr>
    </w:p>
    <w:p w14:paraId="0DC86A10">
      <w:pPr>
        <w:pStyle w:val="17"/>
        <w:spacing w:line="560" w:lineRule="atLeast"/>
        <w:ind w:firstLine="560"/>
        <w:rPr>
          <w:rFonts w:hint="eastAsia" w:ascii="仿宋" w:hAnsi="仿宋" w:eastAsia="仿宋"/>
          <w:sz w:val="28"/>
          <w:szCs w:val="28"/>
          <w:lang w:val="en-US" w:eastAsia="zh-CN"/>
        </w:rPr>
      </w:pPr>
    </w:p>
    <w:p w14:paraId="209481AA">
      <w:pPr>
        <w:pStyle w:val="17"/>
        <w:spacing w:line="560" w:lineRule="atLeast"/>
        <w:ind w:firstLine="560"/>
        <w:rPr>
          <w:rFonts w:hint="eastAsia" w:ascii="仿宋" w:hAnsi="仿宋" w:eastAsia="仿宋"/>
          <w:sz w:val="28"/>
          <w:szCs w:val="28"/>
          <w:lang w:val="en-US" w:eastAsia="zh-CN"/>
        </w:rPr>
      </w:pPr>
    </w:p>
    <w:p w14:paraId="4D4FD3BC">
      <w:pPr>
        <w:pStyle w:val="17"/>
        <w:spacing w:line="560" w:lineRule="atLeast"/>
        <w:ind w:firstLine="560"/>
        <w:rPr>
          <w:rFonts w:hint="eastAsia" w:ascii="仿宋" w:hAnsi="仿宋" w:eastAsia="仿宋"/>
          <w:sz w:val="28"/>
          <w:szCs w:val="28"/>
          <w:lang w:val="en-US" w:eastAsia="zh-CN"/>
        </w:rPr>
      </w:pPr>
    </w:p>
    <w:p w14:paraId="66879699">
      <w:pPr>
        <w:pStyle w:val="17"/>
        <w:spacing w:line="560" w:lineRule="atLeast"/>
        <w:ind w:firstLine="560"/>
        <w:rPr>
          <w:rFonts w:hint="eastAsia" w:ascii="仿宋" w:hAnsi="仿宋" w:eastAsia="仿宋"/>
          <w:sz w:val="28"/>
          <w:szCs w:val="28"/>
          <w:lang w:val="en-US" w:eastAsia="zh-CN"/>
        </w:rPr>
      </w:pPr>
    </w:p>
    <w:p w14:paraId="65531427">
      <w:pPr>
        <w:pStyle w:val="17"/>
        <w:spacing w:line="560" w:lineRule="atLeast"/>
        <w:ind w:firstLine="560"/>
        <w:rPr>
          <w:rFonts w:hint="eastAsia" w:ascii="仿宋" w:hAnsi="仿宋" w:eastAsia="仿宋"/>
          <w:sz w:val="28"/>
          <w:szCs w:val="28"/>
          <w:lang w:val="en-US" w:eastAsia="zh-CN"/>
        </w:rPr>
      </w:pPr>
    </w:p>
    <w:p w14:paraId="3024B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天津科技大学生物工程学院</w:t>
      </w:r>
    </w:p>
    <w:p w14:paraId="10FA40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2026年博士研究生招生报名纸质材料</w:t>
      </w:r>
    </w:p>
    <w:p w14:paraId="336A0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30"/>
          <w:szCs w:val="30"/>
          <w:lang w:val="en-US" w:eastAsia="zh-CN"/>
        </w:rPr>
      </w:pPr>
    </w:p>
    <w:p w14:paraId="6CC75D1B">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30"/>
          <w:szCs w:val="30"/>
          <w:u w:val="single"/>
          <w:lang w:val="en-US" w:eastAsia="zh-CN"/>
        </w:rPr>
      </w:pPr>
      <w:r>
        <w:rPr>
          <w:rFonts w:hint="eastAsia" w:ascii="仿宋_GB2312" w:eastAsia="仿宋_GB2312"/>
          <w:sz w:val="30"/>
          <w:szCs w:val="30"/>
          <w:lang w:val="en-US" w:eastAsia="zh-CN"/>
        </w:rPr>
        <w:t>申请</w:t>
      </w:r>
      <w:r>
        <w:rPr>
          <w:rFonts w:hint="eastAsia" w:ascii="仿宋_GB2312" w:eastAsia="仿宋_GB2312"/>
          <w:sz w:val="30"/>
          <w:szCs w:val="30"/>
        </w:rPr>
        <w:t>人姓名：</w:t>
      </w:r>
      <w:r>
        <w:rPr>
          <w:rFonts w:hint="eastAsia" w:ascii="仿宋_GB2312" w:eastAsia="仿宋_GB2312"/>
          <w:sz w:val="30"/>
          <w:szCs w:val="30"/>
          <w:u w:val="single"/>
          <w:lang w:val="en-US" w:eastAsia="zh-CN"/>
        </w:rPr>
        <w:t xml:space="preserve">                       </w:t>
      </w:r>
    </w:p>
    <w:p w14:paraId="05D11782">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30"/>
          <w:szCs w:val="30"/>
          <w:u w:val="single"/>
          <w:lang w:val="en-US" w:eastAsia="zh-CN"/>
        </w:rPr>
      </w:pPr>
      <w:r>
        <w:rPr>
          <w:rFonts w:hint="eastAsia" w:ascii="仿宋_GB2312" w:eastAsia="仿宋_GB2312"/>
          <w:sz w:val="30"/>
          <w:szCs w:val="30"/>
          <w:lang w:val="en-US" w:eastAsia="zh-CN"/>
        </w:rPr>
        <w:t>申请专业</w:t>
      </w:r>
      <w:r>
        <w:rPr>
          <w:rFonts w:hint="eastAsia" w:ascii="仿宋_GB2312" w:eastAsia="仿宋_GB2312"/>
          <w:sz w:val="30"/>
          <w:szCs w:val="30"/>
        </w:rPr>
        <w:t>：</w:t>
      </w:r>
      <w:r>
        <w:rPr>
          <w:rFonts w:hint="eastAsia" w:ascii="仿宋_GB2312" w:eastAsia="仿宋_GB2312"/>
          <w:sz w:val="30"/>
          <w:szCs w:val="30"/>
          <w:u w:val="single"/>
          <w:lang w:val="en-US" w:eastAsia="zh-CN"/>
        </w:rPr>
        <w:t>轻工技术与工程/生物与医药</w:t>
      </w:r>
    </w:p>
    <w:p w14:paraId="7C798F87">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30"/>
          <w:szCs w:val="30"/>
          <w:lang w:val="en-US" w:eastAsia="zh-CN"/>
        </w:rPr>
      </w:pPr>
      <w:r>
        <w:rPr>
          <w:rFonts w:hint="eastAsia" w:ascii="仿宋_GB2312" w:eastAsia="仿宋_GB2312"/>
          <w:sz w:val="30"/>
          <w:szCs w:val="30"/>
          <w:u w:val="none"/>
          <w:lang w:val="en-US" w:eastAsia="zh-CN"/>
        </w:rPr>
        <w:t>研究方向：</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p>
    <w:p w14:paraId="08037432">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申请导师姓名</w:t>
      </w:r>
      <w:r>
        <w:rPr>
          <w:rFonts w:hint="eastAsia" w:ascii="仿宋_GB2312" w:eastAsia="仿宋_GB2312"/>
          <w:sz w:val="30"/>
          <w:szCs w:val="30"/>
        </w:rPr>
        <w:t>：</w:t>
      </w:r>
      <w:r>
        <w:rPr>
          <w:rFonts w:hint="eastAsia" w:ascii="仿宋_GB2312" w:eastAsia="仿宋_GB2312"/>
          <w:sz w:val="30"/>
          <w:szCs w:val="30"/>
          <w:u w:val="single"/>
          <w:lang w:val="en-US" w:eastAsia="zh-CN"/>
        </w:rPr>
        <w:t xml:space="preserve">                     </w:t>
      </w:r>
    </w:p>
    <w:p w14:paraId="076DA8E6">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24"/>
        </w:rPr>
      </w:pPr>
      <w:r>
        <w:rPr>
          <w:rFonts w:hint="eastAsia" w:ascii="仿宋_GB2312" w:eastAsia="仿宋_GB2312"/>
          <w:sz w:val="30"/>
          <w:szCs w:val="30"/>
          <w:lang w:val="en-US" w:eastAsia="zh-CN"/>
        </w:rPr>
        <w:t>申请人</w:t>
      </w:r>
      <w:r>
        <w:rPr>
          <w:rFonts w:hint="eastAsia" w:ascii="仿宋_GB2312" w:eastAsia="仿宋_GB2312"/>
          <w:sz w:val="30"/>
          <w:szCs w:val="30"/>
        </w:rPr>
        <w:t>手机号：</w:t>
      </w:r>
      <w:r>
        <w:rPr>
          <w:rFonts w:hint="eastAsia" w:ascii="仿宋_GB2312" w:eastAsia="仿宋_GB2312"/>
          <w:sz w:val="30"/>
          <w:szCs w:val="30"/>
          <w:u w:val="single"/>
          <w:lang w:val="en-US" w:eastAsia="zh-CN"/>
        </w:rPr>
        <w:t xml:space="preserve">                     </w:t>
      </w:r>
    </w:p>
    <w:p w14:paraId="7C4B1758">
      <w:pPr>
        <w:spacing w:line="400" w:lineRule="exact"/>
        <w:jc w:val="left"/>
        <w:rPr>
          <w:rFonts w:hint="eastAsia" w:ascii="仿宋_GB2312" w:eastAsia="仿宋_GB2312"/>
          <w:sz w:val="30"/>
          <w:szCs w:val="30"/>
        </w:rPr>
      </w:pPr>
    </w:p>
    <w:p w14:paraId="08E88420">
      <w:pPr>
        <w:spacing w:line="400" w:lineRule="exact"/>
        <w:jc w:val="left"/>
        <w:rPr>
          <w:rFonts w:hint="eastAsia" w:ascii="仿宋_GB2312" w:eastAsia="仿宋_GB2312"/>
          <w:sz w:val="30"/>
          <w:szCs w:val="30"/>
        </w:rPr>
      </w:pPr>
    </w:p>
    <w:tbl>
      <w:tblPr>
        <w:tblStyle w:val="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3"/>
      </w:tblGrid>
      <w:tr w14:paraId="1DB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9253" w:type="dxa"/>
            <w:noWrap w:val="0"/>
            <w:vAlign w:val="center"/>
          </w:tcPr>
          <w:p w14:paraId="462DF77F">
            <w:pPr>
              <w:jc w:val="center"/>
              <w:rPr>
                <w:rFonts w:hint="eastAsia" w:ascii="方正小标宋_GBK" w:hAnsi="方正小标宋_GBK" w:eastAsia="方正小标宋_GBK" w:cs="方正小标宋_GBK"/>
                <w:b/>
                <w:bCs/>
                <w:sz w:val="30"/>
                <w:szCs w:val="30"/>
              </w:rPr>
            </w:pPr>
            <w:r>
              <w:rPr>
                <w:rFonts w:hint="eastAsia" w:ascii="方正小标宋_GBK" w:hAnsi="方正小标宋_GBK" w:eastAsia="方正小标宋_GBK" w:cs="方正小标宋_GBK"/>
                <w:b/>
                <w:bCs/>
                <w:sz w:val="30"/>
                <w:szCs w:val="30"/>
              </w:rPr>
              <w:t>材料目录</w:t>
            </w:r>
          </w:p>
        </w:tc>
      </w:tr>
      <w:tr w14:paraId="18B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noWrap w:val="0"/>
            <w:vAlign w:val="center"/>
          </w:tcPr>
          <w:p w14:paraId="1E43406E">
            <w:pPr>
              <w:jc w:val="both"/>
              <w:rPr>
                <w:rFonts w:hint="eastAsia" w:ascii="仿宋_GB2312" w:hAnsi="宋体" w:eastAsia="仿宋"/>
                <w:b/>
                <w:bCs/>
                <w:sz w:val="30"/>
                <w:szCs w:val="30"/>
                <w:lang w:val="en-US" w:eastAsia="zh-CN"/>
              </w:rPr>
            </w:pPr>
            <w:r>
              <w:rPr>
                <w:rFonts w:hint="eastAsia" w:ascii="仿宋_GB2312" w:hAnsi="宋体" w:eastAsia="仿宋_GB2312"/>
                <w:b/>
                <w:bCs/>
                <w:sz w:val="30"/>
                <w:szCs w:val="30"/>
              </w:rPr>
              <w:t>1</w:t>
            </w:r>
            <w:r>
              <w:rPr>
                <w:rFonts w:hint="eastAsia" w:ascii="仿宋_GB2312" w:hAnsi="宋体" w:eastAsia="仿宋_GB2312"/>
                <w:b/>
                <w:bCs/>
                <w:sz w:val="30"/>
                <w:szCs w:val="30"/>
                <w:lang w:val="en-US" w:eastAsia="zh-CN"/>
              </w:rPr>
              <w:t>.</w:t>
            </w:r>
            <w:r>
              <w:rPr>
                <w:rFonts w:hint="eastAsia" w:ascii="仿宋_GB2312" w:hAnsi="宋体" w:eastAsia="仿宋_GB2312"/>
                <w:b/>
                <w:bCs/>
                <w:sz w:val="30"/>
                <w:szCs w:val="30"/>
              </w:rPr>
              <w:t>《天津科技大学博士研究生招生报名申请表》</w:t>
            </w:r>
            <w:r>
              <w:rPr>
                <w:rFonts w:hint="eastAsia" w:ascii="仿宋" w:hAnsi="仿宋" w:eastAsia="仿宋" w:cs="宋体"/>
                <w:b/>
                <w:bCs/>
                <w:kern w:val="0"/>
                <w:sz w:val="30"/>
                <w:szCs w:val="30"/>
                <w:lang w:val="en-US" w:eastAsia="zh-CN"/>
              </w:rPr>
              <w:t>原件</w:t>
            </w:r>
          </w:p>
        </w:tc>
      </w:tr>
      <w:tr w14:paraId="1E55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noWrap w:val="0"/>
            <w:vAlign w:val="center"/>
          </w:tcPr>
          <w:p w14:paraId="7D40DB88">
            <w:pPr>
              <w:jc w:val="both"/>
              <w:rPr>
                <w:rFonts w:hint="eastAsia" w:ascii="仿宋_GB2312" w:hAnsi="宋体" w:eastAsia="方正仿宋_GB2312"/>
                <w:b/>
                <w:bCs/>
                <w:sz w:val="30"/>
                <w:szCs w:val="30"/>
                <w:lang w:val="en-US" w:eastAsia="zh-CN"/>
              </w:rPr>
            </w:pPr>
            <w:r>
              <w:rPr>
                <w:rFonts w:hint="eastAsia" w:ascii="仿宋_GB2312" w:hAnsi="宋体" w:eastAsia="仿宋_GB2312"/>
                <w:b/>
                <w:bCs/>
                <w:sz w:val="30"/>
                <w:szCs w:val="30"/>
                <w:lang w:val="en-US" w:eastAsia="zh-CN"/>
              </w:rPr>
              <w:t>2.《天津科技大学博士研究生考生思想政治素质和品德考核表》原件</w:t>
            </w:r>
          </w:p>
        </w:tc>
      </w:tr>
      <w:tr w14:paraId="1F16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shd w:val="clear" w:color="auto" w:fill="auto"/>
            <w:noWrap w:val="0"/>
            <w:vAlign w:val="center"/>
          </w:tcPr>
          <w:p w14:paraId="399F8FBD">
            <w:pPr>
              <w:jc w:val="both"/>
              <w:rPr>
                <w:rFonts w:hint="eastAsia" w:ascii="仿宋_GB2312" w:hAnsi="宋体" w:eastAsia="仿宋_GB2312" w:cstheme="minorBidi"/>
                <w:b/>
                <w:bCs/>
                <w:kern w:val="2"/>
                <w:sz w:val="30"/>
                <w:szCs w:val="30"/>
                <w:lang w:val="en-US" w:eastAsia="zh-CN" w:bidi="ar-SA"/>
              </w:rPr>
            </w:pPr>
            <w:r>
              <w:rPr>
                <w:rFonts w:hint="eastAsia" w:ascii="仿宋_GB2312" w:hAnsi="宋体" w:eastAsia="仿宋_GB2312"/>
                <w:b/>
                <w:bCs/>
                <w:sz w:val="30"/>
                <w:szCs w:val="30"/>
                <w:lang w:val="en-US" w:eastAsia="zh-CN"/>
              </w:rPr>
              <w:t>3.</w:t>
            </w:r>
            <w:r>
              <w:rPr>
                <w:rFonts w:hint="eastAsia" w:ascii="仿宋_GB2312" w:hAnsi="宋体" w:eastAsia="仿宋_GB2312"/>
                <w:b/>
                <w:bCs/>
                <w:sz w:val="30"/>
                <w:szCs w:val="30"/>
              </w:rPr>
              <w:t>《天津科技大学博士研究生考生专家推荐书》</w:t>
            </w:r>
            <w:r>
              <w:rPr>
                <w:rFonts w:hint="eastAsia" w:ascii="仿宋_GB2312" w:hAnsi="宋体" w:eastAsia="仿宋_GB2312"/>
                <w:b/>
                <w:bCs/>
                <w:sz w:val="30"/>
                <w:szCs w:val="30"/>
                <w:lang w:val="en-US" w:eastAsia="zh-CN"/>
              </w:rPr>
              <w:t>原件</w:t>
            </w:r>
          </w:p>
        </w:tc>
      </w:tr>
    </w:tbl>
    <w:p w14:paraId="15BD3478">
      <w:pPr>
        <w:pStyle w:val="17"/>
        <w:spacing w:line="560" w:lineRule="atLeast"/>
        <w:ind w:left="0" w:leftChars="0" w:firstLine="0" w:firstLineChars="0"/>
        <w:rPr>
          <w:rFonts w:hint="eastAsia" w:ascii="仿宋" w:hAnsi="仿宋" w:eastAsia="仿宋"/>
          <w:sz w:val="28"/>
          <w:szCs w:val="28"/>
          <w:lang w:val="en-US" w:eastAsia="zh-CN"/>
        </w:rPr>
      </w:pPr>
    </w:p>
    <w:p w14:paraId="51776E77">
      <w:pPr>
        <w:pStyle w:val="17"/>
        <w:spacing w:line="560" w:lineRule="atLeast"/>
        <w:ind w:left="0" w:leftChars="0"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注：</w:t>
      </w:r>
    </w:p>
    <w:p w14:paraId="4D4885BB">
      <w:pPr>
        <w:pStyle w:val="17"/>
        <w:spacing w:line="560" w:lineRule="atLeast"/>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学术学位博士专业：轻工技术与工程</w:t>
      </w:r>
    </w:p>
    <w:p w14:paraId="32CD6BD2">
      <w:pPr>
        <w:pStyle w:val="17"/>
        <w:spacing w:line="560" w:lineRule="atLeast"/>
        <w:ind w:left="0" w:leftChars="0"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专业学位博士（工程博）专业：生物与医药</w:t>
      </w:r>
    </w:p>
    <w:sectPr>
      <w:pgSz w:w="11906" w:h="16838"/>
      <w:pgMar w:top="1701"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72D76398-1465-4513-8AA3-E4BBCCCDBF5F}"/>
  </w:font>
  <w:font w:name="仿宋">
    <w:panose1 w:val="02010609060101010101"/>
    <w:charset w:val="86"/>
    <w:family w:val="modern"/>
    <w:pitch w:val="default"/>
    <w:sig w:usb0="800002BF" w:usb1="38CF7CFA" w:usb2="00000016" w:usb3="00000000" w:csb0="00040001" w:csb1="00000000"/>
    <w:embedRegular r:id="rId2" w:fontKey="{B11E20BE-73CF-49AD-9291-3F887F0CB256}"/>
  </w:font>
  <w:font w:name="仿宋_GB2312">
    <w:altName w:val="仿宋"/>
    <w:panose1 w:val="00000000000000000000"/>
    <w:charset w:val="86"/>
    <w:family w:val="modern"/>
    <w:pitch w:val="default"/>
    <w:sig w:usb0="00000000" w:usb1="00000000" w:usb2="00000010" w:usb3="00000000" w:csb0="00040000" w:csb1="00000000"/>
    <w:embedRegular r:id="rId3" w:fontKey="{F671E87D-371C-4128-B50E-656FC5217510}"/>
  </w:font>
  <w:font w:name="方正仿宋_GB2312">
    <w:altName w:val="仿宋"/>
    <w:panose1 w:val="00000000000000000000"/>
    <w:charset w:val="00"/>
    <w:family w:val="auto"/>
    <w:pitch w:val="default"/>
    <w:sig w:usb0="00000000" w:usb1="00000000" w:usb2="00000000" w:usb3="00000000" w:csb0="00040001" w:csb1="00000000"/>
    <w:embedRegular r:id="rId4" w:fontKey="{DFA02093-E315-42D2-98F9-2D908DB56CC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1F6C7"/>
    <w:multiLevelType w:val="singleLevel"/>
    <w:tmpl w:val="C771F6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TI1OTdmYTcyMTBmZWE4YzdhMzI5OGY2NWE0ZDEifQ=="/>
  </w:docVars>
  <w:rsids>
    <w:rsidRoot w:val="005115C6"/>
    <w:rsid w:val="00000B93"/>
    <w:rsid w:val="00005BF6"/>
    <w:rsid w:val="00007AA7"/>
    <w:rsid w:val="00013A13"/>
    <w:rsid w:val="00027982"/>
    <w:rsid w:val="00036F3C"/>
    <w:rsid w:val="000559C7"/>
    <w:rsid w:val="00056706"/>
    <w:rsid w:val="00081A84"/>
    <w:rsid w:val="00085C88"/>
    <w:rsid w:val="0008618A"/>
    <w:rsid w:val="0009676A"/>
    <w:rsid w:val="000A681A"/>
    <w:rsid w:val="000A7B0B"/>
    <w:rsid w:val="000B12CD"/>
    <w:rsid w:val="000C2BBA"/>
    <w:rsid w:val="000F5859"/>
    <w:rsid w:val="000F7097"/>
    <w:rsid w:val="0013219D"/>
    <w:rsid w:val="00144078"/>
    <w:rsid w:val="00170E6D"/>
    <w:rsid w:val="00193D32"/>
    <w:rsid w:val="001A3444"/>
    <w:rsid w:val="001B240B"/>
    <w:rsid w:val="001C3C7C"/>
    <w:rsid w:val="001C68EC"/>
    <w:rsid w:val="00220036"/>
    <w:rsid w:val="00240E75"/>
    <w:rsid w:val="00267C47"/>
    <w:rsid w:val="00277098"/>
    <w:rsid w:val="00297A02"/>
    <w:rsid w:val="002B5065"/>
    <w:rsid w:val="002C465B"/>
    <w:rsid w:val="002F084E"/>
    <w:rsid w:val="003208EF"/>
    <w:rsid w:val="00347F78"/>
    <w:rsid w:val="003D7C9B"/>
    <w:rsid w:val="003E41EE"/>
    <w:rsid w:val="00404052"/>
    <w:rsid w:val="00432793"/>
    <w:rsid w:val="0044622C"/>
    <w:rsid w:val="00447E7A"/>
    <w:rsid w:val="00451A85"/>
    <w:rsid w:val="00486DD7"/>
    <w:rsid w:val="004C4137"/>
    <w:rsid w:val="004D7D75"/>
    <w:rsid w:val="005115C6"/>
    <w:rsid w:val="005224B3"/>
    <w:rsid w:val="00532E3D"/>
    <w:rsid w:val="005507B8"/>
    <w:rsid w:val="005B24D7"/>
    <w:rsid w:val="005E1818"/>
    <w:rsid w:val="005E40E8"/>
    <w:rsid w:val="005E5DCB"/>
    <w:rsid w:val="005E5F5F"/>
    <w:rsid w:val="006067FE"/>
    <w:rsid w:val="006212C9"/>
    <w:rsid w:val="006223E6"/>
    <w:rsid w:val="00686584"/>
    <w:rsid w:val="00686A78"/>
    <w:rsid w:val="00693BD8"/>
    <w:rsid w:val="006C020E"/>
    <w:rsid w:val="006C56DC"/>
    <w:rsid w:val="00702C25"/>
    <w:rsid w:val="0070307E"/>
    <w:rsid w:val="007437E2"/>
    <w:rsid w:val="00744FDC"/>
    <w:rsid w:val="00753474"/>
    <w:rsid w:val="00757999"/>
    <w:rsid w:val="00786E6C"/>
    <w:rsid w:val="007D1BF7"/>
    <w:rsid w:val="007F386E"/>
    <w:rsid w:val="007F7BC6"/>
    <w:rsid w:val="0082502D"/>
    <w:rsid w:val="00865E78"/>
    <w:rsid w:val="00866192"/>
    <w:rsid w:val="00873B15"/>
    <w:rsid w:val="00886E9F"/>
    <w:rsid w:val="00891CCA"/>
    <w:rsid w:val="008939C3"/>
    <w:rsid w:val="008E2986"/>
    <w:rsid w:val="008E7E4E"/>
    <w:rsid w:val="00915FD6"/>
    <w:rsid w:val="00923164"/>
    <w:rsid w:val="00976517"/>
    <w:rsid w:val="0098482A"/>
    <w:rsid w:val="009A285B"/>
    <w:rsid w:val="00A12B06"/>
    <w:rsid w:val="00A33AA0"/>
    <w:rsid w:val="00A47E93"/>
    <w:rsid w:val="00A603E4"/>
    <w:rsid w:val="00A6251F"/>
    <w:rsid w:val="00AB6A6C"/>
    <w:rsid w:val="00B83B44"/>
    <w:rsid w:val="00BB7A3D"/>
    <w:rsid w:val="00BC5D86"/>
    <w:rsid w:val="00BF1430"/>
    <w:rsid w:val="00BF49F3"/>
    <w:rsid w:val="00BF6D36"/>
    <w:rsid w:val="00C00B99"/>
    <w:rsid w:val="00C31341"/>
    <w:rsid w:val="00C51619"/>
    <w:rsid w:val="00CB3588"/>
    <w:rsid w:val="00CC63F1"/>
    <w:rsid w:val="00CD1D18"/>
    <w:rsid w:val="00CF25E9"/>
    <w:rsid w:val="00CF46D5"/>
    <w:rsid w:val="00D062BC"/>
    <w:rsid w:val="00D229A2"/>
    <w:rsid w:val="00DB1407"/>
    <w:rsid w:val="00E215A2"/>
    <w:rsid w:val="00E25C2B"/>
    <w:rsid w:val="00E27651"/>
    <w:rsid w:val="00E91587"/>
    <w:rsid w:val="00EB023C"/>
    <w:rsid w:val="00EE0A2C"/>
    <w:rsid w:val="00EE29AF"/>
    <w:rsid w:val="00F04866"/>
    <w:rsid w:val="00F144A7"/>
    <w:rsid w:val="00F31A96"/>
    <w:rsid w:val="00FA7D79"/>
    <w:rsid w:val="051D5A85"/>
    <w:rsid w:val="054144F3"/>
    <w:rsid w:val="076475B6"/>
    <w:rsid w:val="08DF4FA1"/>
    <w:rsid w:val="0A3C34DB"/>
    <w:rsid w:val="0D1A1F55"/>
    <w:rsid w:val="0FAA146B"/>
    <w:rsid w:val="17200EFC"/>
    <w:rsid w:val="18D30135"/>
    <w:rsid w:val="1F5C044F"/>
    <w:rsid w:val="245174A5"/>
    <w:rsid w:val="24E0567E"/>
    <w:rsid w:val="26C57B80"/>
    <w:rsid w:val="2B4903A4"/>
    <w:rsid w:val="2BA15BAA"/>
    <w:rsid w:val="2D9152A3"/>
    <w:rsid w:val="2E0B6A2C"/>
    <w:rsid w:val="2F7A74B0"/>
    <w:rsid w:val="30862942"/>
    <w:rsid w:val="31717F40"/>
    <w:rsid w:val="317A5FC3"/>
    <w:rsid w:val="33404C10"/>
    <w:rsid w:val="359056CC"/>
    <w:rsid w:val="35BF4977"/>
    <w:rsid w:val="38964BD0"/>
    <w:rsid w:val="3B1C5103"/>
    <w:rsid w:val="3B756C83"/>
    <w:rsid w:val="433A174B"/>
    <w:rsid w:val="43870D47"/>
    <w:rsid w:val="44703ED2"/>
    <w:rsid w:val="449212FA"/>
    <w:rsid w:val="44984A86"/>
    <w:rsid w:val="46114FCF"/>
    <w:rsid w:val="4905518A"/>
    <w:rsid w:val="4F596FFB"/>
    <w:rsid w:val="5196484B"/>
    <w:rsid w:val="53406953"/>
    <w:rsid w:val="54312DE1"/>
    <w:rsid w:val="55167AC2"/>
    <w:rsid w:val="56CF1874"/>
    <w:rsid w:val="5D313908"/>
    <w:rsid w:val="5E3E7A50"/>
    <w:rsid w:val="5FD64DFC"/>
    <w:rsid w:val="67FB48BC"/>
    <w:rsid w:val="681B0454"/>
    <w:rsid w:val="683D3807"/>
    <w:rsid w:val="6E3632FB"/>
    <w:rsid w:val="6F4162E7"/>
    <w:rsid w:val="72264CBF"/>
    <w:rsid w:val="72BD2DB8"/>
    <w:rsid w:val="73AE2700"/>
    <w:rsid w:val="74BC4AB1"/>
    <w:rsid w:val="74EE435D"/>
    <w:rsid w:val="7A9D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2"/>
    <w:semiHidden/>
    <w:unhideWhenUsed/>
    <w:qFormat/>
    <w:uiPriority w:val="99"/>
    <w:rPr>
      <w:b/>
      <w:bCs/>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character" w:customStyle="1" w:styleId="18">
    <w:name w:val="日期 Char"/>
    <w:basedOn w:val="10"/>
    <w:link w:val="3"/>
    <w:semiHidden/>
    <w:qFormat/>
    <w:uiPriority w:val="99"/>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批注框文本 Char"/>
    <w:basedOn w:val="10"/>
    <w:link w:val="4"/>
    <w:semiHidden/>
    <w:qFormat/>
    <w:uiPriority w:val="99"/>
    <w:rPr>
      <w:sz w:val="18"/>
      <w:szCs w:val="18"/>
    </w:rPr>
  </w:style>
  <w:style w:type="character" w:customStyle="1" w:styleId="21">
    <w:name w:val="批注文字 Char"/>
    <w:basedOn w:val="10"/>
    <w:link w:val="2"/>
    <w:qFormat/>
    <w:uiPriority w:val="99"/>
    <w:rPr>
      <w:kern w:val="2"/>
      <w:sz w:val="21"/>
      <w:szCs w:val="22"/>
    </w:rPr>
  </w:style>
  <w:style w:type="character" w:customStyle="1" w:styleId="22">
    <w:name w:val="批注主题 Char"/>
    <w:basedOn w:val="21"/>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B7C6-BBBC-4B54-89C4-158EA5D6ED67}">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983</Words>
  <Characters>1046</Characters>
  <Lines>29</Lines>
  <Paragraphs>8</Paragraphs>
  <TotalTime>34</TotalTime>
  <ScaleCrop>false</ScaleCrop>
  <LinksUpToDate>false</LinksUpToDate>
  <CharactersWithSpaces>1142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2021-04-22T21:36:00Z</dcterms:created>
  <dc:creator>Windows 用户</dc:creator>
  <cp:lastModifiedBy>juke</cp:lastModifiedBy>
  <cp:lastPrinted>2024-02-22T03:21:00Z</cp:lastPrinted>
  <dcterms:modified xsi:type="dcterms:W3CDTF">2026-01-22T08:08:19Z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284F6104038240CEBF13035B41982320</vt:lpwstr>
  </property>
  <property fmtid="{D5CDD505-2E9C-101B-9397-08002B2CF9AE}" pid="4" name="KSOTemplateDocerSaveRecord">
    <vt:lpwstr>eyJoZGlkIjoiYjg5MTI1OTdmYTcyMTBmZWE4YzdhMzI5OGY2NWE0ZDEiLCJ1c2VySWQiOiI2MTA1MjIwMjEifQ==</vt:lpwstr>
  </property>
</Properties>
</file>